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BB3C" w14:textId="622A5181" w:rsidR="007905FA" w:rsidRPr="00541B7C" w:rsidRDefault="00E36CF6" w:rsidP="0067316D">
      <w:pPr>
        <w:pStyle w:val="Footer"/>
        <w:tabs>
          <w:tab w:val="clear" w:pos="4320"/>
          <w:tab w:val="clear" w:pos="8640"/>
        </w:tabs>
        <w:jc w:val="left"/>
        <w:rPr>
          <w:rFonts w:asciiTheme="minorHAnsi" w:hAnsiTheme="minorHAnsi" w:cstheme="minorHAnsi"/>
          <w:bCs/>
          <w:color w:val="000000" w:themeColor="text1"/>
          <w:sz w:val="24"/>
          <w:szCs w:val="24"/>
        </w:rPr>
      </w:pPr>
      <w:r w:rsidRPr="00541B7C">
        <w:rPr>
          <w:rFonts w:asciiTheme="minorHAnsi" w:hAnsiTheme="minorHAnsi"/>
          <w:noProof/>
          <w:color w:val="000000" w:themeColor="text1"/>
          <w:sz w:val="24"/>
          <w:szCs w:val="24"/>
        </w:rPr>
        <w:drawing>
          <wp:anchor distT="0" distB="0" distL="114300" distR="114300" simplePos="0" relativeHeight="251660288" behindDoc="0" locked="0" layoutInCell="1" allowOverlap="1" wp14:anchorId="5576CBF6" wp14:editId="4417741A">
            <wp:simplePos x="0" y="0"/>
            <wp:positionH relativeFrom="column">
              <wp:posOffset>-526415</wp:posOffset>
            </wp:positionH>
            <wp:positionV relativeFrom="page">
              <wp:posOffset>426085</wp:posOffset>
            </wp:positionV>
            <wp:extent cx="2200275" cy="1285875"/>
            <wp:effectExtent l="0" t="0" r="9525" b="9525"/>
            <wp:wrapTight wrapText="bothSides">
              <wp:wrapPolygon edited="0">
                <wp:start x="0" y="0"/>
                <wp:lineTo x="0" y="21333"/>
                <wp:lineTo x="21444" y="21333"/>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285875"/>
                    </a:xfrm>
                    <a:prstGeom prst="rect">
                      <a:avLst/>
                    </a:prstGeom>
                    <a:noFill/>
                  </pic:spPr>
                </pic:pic>
              </a:graphicData>
            </a:graphic>
            <wp14:sizeRelH relativeFrom="page">
              <wp14:pctWidth>0</wp14:pctWidth>
            </wp14:sizeRelH>
            <wp14:sizeRelV relativeFrom="page">
              <wp14:pctHeight>0</wp14:pctHeight>
            </wp14:sizeRelV>
          </wp:anchor>
        </w:drawing>
      </w:r>
      <w:r w:rsidRPr="00541B7C">
        <w:rPr>
          <w:rFonts w:asciiTheme="minorHAnsi" w:hAnsiTheme="minorHAnsi" w:cstheme="minorHAnsi"/>
          <w:bCs/>
          <w:noProof/>
          <w:color w:val="000000" w:themeColor="text1"/>
          <w:sz w:val="24"/>
          <w:szCs w:val="24"/>
        </w:rPr>
        <w:drawing>
          <wp:anchor distT="0" distB="0" distL="114300" distR="114300" simplePos="0" relativeHeight="251659264" behindDoc="0" locked="0" layoutInCell="1" allowOverlap="1" wp14:anchorId="0F033691" wp14:editId="0C85ABBE">
            <wp:simplePos x="0" y="0"/>
            <wp:positionH relativeFrom="column">
              <wp:posOffset>1914593</wp:posOffset>
            </wp:positionH>
            <wp:positionV relativeFrom="paragraph">
              <wp:posOffset>0</wp:posOffset>
            </wp:positionV>
            <wp:extent cx="1754857" cy="599791"/>
            <wp:effectExtent l="0" t="0" r="0" b="10160"/>
            <wp:wrapTight wrapText="bothSides">
              <wp:wrapPolygon edited="0">
                <wp:start x="0" y="0"/>
                <wp:lineTo x="0" y="21051"/>
                <wp:lineTo x="21264" y="21051"/>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857" cy="599791"/>
                    </a:xfrm>
                    <a:prstGeom prst="rect">
                      <a:avLst/>
                    </a:prstGeom>
                    <a:noFill/>
                  </pic:spPr>
                </pic:pic>
              </a:graphicData>
            </a:graphic>
            <wp14:sizeRelH relativeFrom="page">
              <wp14:pctWidth>0</wp14:pctWidth>
            </wp14:sizeRelH>
            <wp14:sizeRelV relativeFrom="page">
              <wp14:pctHeight>0</wp14:pctHeight>
            </wp14:sizeRelV>
          </wp:anchor>
        </w:drawing>
      </w:r>
      <w:r w:rsidRPr="00541B7C">
        <w:rPr>
          <w:rFonts w:asciiTheme="minorHAnsi" w:hAnsiTheme="minorHAnsi" w:cstheme="minorHAnsi"/>
          <w:bCs/>
          <w:noProof/>
          <w:color w:val="000000" w:themeColor="text1"/>
          <w:sz w:val="24"/>
          <w:szCs w:val="24"/>
        </w:rPr>
        <w:drawing>
          <wp:anchor distT="0" distB="0" distL="114300" distR="114300" simplePos="0" relativeHeight="251658240" behindDoc="0" locked="0" layoutInCell="1" allowOverlap="1" wp14:anchorId="039D18C4" wp14:editId="70EF94DD">
            <wp:simplePos x="0" y="0"/>
            <wp:positionH relativeFrom="column">
              <wp:posOffset>4595468</wp:posOffset>
            </wp:positionH>
            <wp:positionV relativeFrom="paragraph">
              <wp:posOffset>379</wp:posOffset>
            </wp:positionV>
            <wp:extent cx="1219200" cy="554990"/>
            <wp:effectExtent l="0" t="0" r="0" b="3810"/>
            <wp:wrapTight wrapText="bothSides">
              <wp:wrapPolygon edited="0">
                <wp:start x="0" y="0"/>
                <wp:lineTo x="0" y="20760"/>
                <wp:lineTo x="21150" y="20760"/>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554990"/>
                    </a:xfrm>
                    <a:prstGeom prst="rect">
                      <a:avLst/>
                    </a:prstGeom>
                    <a:noFill/>
                  </pic:spPr>
                </pic:pic>
              </a:graphicData>
            </a:graphic>
            <wp14:sizeRelH relativeFrom="page">
              <wp14:pctWidth>0</wp14:pctWidth>
            </wp14:sizeRelH>
            <wp14:sizeRelV relativeFrom="page">
              <wp14:pctHeight>0</wp14:pctHeight>
            </wp14:sizeRelV>
          </wp:anchor>
        </w:drawing>
      </w:r>
      <w:r w:rsidR="00216A81" w:rsidRPr="00541B7C">
        <w:rPr>
          <w:rFonts w:asciiTheme="minorHAnsi" w:hAnsiTheme="minorHAnsi" w:cstheme="minorHAnsi"/>
          <w:bCs/>
          <w:color w:val="000000" w:themeColor="text1"/>
          <w:sz w:val="24"/>
          <w:szCs w:val="24"/>
        </w:rPr>
        <w:t xml:space="preserve">          </w:t>
      </w:r>
      <w:r w:rsidR="00216A81" w:rsidRPr="00541B7C">
        <w:rPr>
          <w:rFonts w:asciiTheme="minorHAnsi" w:hAnsiTheme="minorHAnsi" w:cstheme="minorHAnsi"/>
          <w:bCs/>
          <w:noProof/>
          <w:color w:val="000000" w:themeColor="text1"/>
          <w:sz w:val="24"/>
          <w:szCs w:val="24"/>
        </w:rPr>
        <w:t xml:space="preserve">            </w:t>
      </w:r>
      <w:r w:rsidR="000F7ACC" w:rsidRPr="00541B7C">
        <w:rPr>
          <w:rFonts w:asciiTheme="minorHAnsi" w:hAnsiTheme="minorHAnsi" w:cstheme="minorHAnsi"/>
          <w:bCs/>
          <w:noProof/>
          <w:color w:val="000000" w:themeColor="text1"/>
          <w:sz w:val="24"/>
          <w:szCs w:val="24"/>
        </w:rPr>
        <w:t xml:space="preserve">     </w:t>
      </w:r>
      <w:r w:rsidR="00216A81" w:rsidRPr="00541B7C">
        <w:rPr>
          <w:rFonts w:asciiTheme="minorHAnsi" w:hAnsiTheme="minorHAnsi" w:cstheme="minorHAnsi"/>
          <w:bCs/>
          <w:noProof/>
          <w:color w:val="000000" w:themeColor="text1"/>
          <w:sz w:val="24"/>
          <w:szCs w:val="24"/>
        </w:rPr>
        <w:t xml:space="preserve">       </w:t>
      </w:r>
      <w:r w:rsidR="000F7ACC" w:rsidRPr="00541B7C">
        <w:rPr>
          <w:rFonts w:asciiTheme="minorHAnsi" w:hAnsiTheme="minorHAnsi" w:cstheme="minorHAnsi"/>
          <w:bCs/>
          <w:noProof/>
          <w:color w:val="000000" w:themeColor="text1"/>
          <w:sz w:val="24"/>
          <w:szCs w:val="24"/>
        </w:rPr>
        <w:t xml:space="preserve">                                       </w:t>
      </w:r>
    </w:p>
    <w:p w14:paraId="35B7D2ED" w14:textId="77777777" w:rsidR="003023F0" w:rsidRPr="00541B7C" w:rsidRDefault="003023F0" w:rsidP="0067316D">
      <w:pPr>
        <w:pStyle w:val="Footer"/>
        <w:tabs>
          <w:tab w:val="clear" w:pos="4320"/>
          <w:tab w:val="clear" w:pos="8640"/>
        </w:tabs>
        <w:jc w:val="left"/>
        <w:rPr>
          <w:rFonts w:asciiTheme="minorHAnsi" w:hAnsiTheme="minorHAnsi" w:cstheme="minorHAnsi"/>
          <w:bCs/>
          <w:color w:val="000000" w:themeColor="text1"/>
          <w:sz w:val="24"/>
          <w:szCs w:val="24"/>
        </w:rPr>
      </w:pPr>
    </w:p>
    <w:p w14:paraId="041CF444" w14:textId="77777777" w:rsidR="00E36CF6" w:rsidRPr="00541B7C" w:rsidRDefault="00E36CF6" w:rsidP="0067316D">
      <w:pPr>
        <w:pStyle w:val="Footer"/>
        <w:tabs>
          <w:tab w:val="clear" w:pos="4320"/>
          <w:tab w:val="clear" w:pos="8640"/>
        </w:tabs>
        <w:jc w:val="left"/>
        <w:rPr>
          <w:rFonts w:asciiTheme="minorHAnsi" w:hAnsiTheme="minorHAnsi" w:cstheme="minorHAnsi"/>
          <w:bCs/>
          <w:color w:val="000000" w:themeColor="text1"/>
          <w:sz w:val="24"/>
          <w:szCs w:val="24"/>
        </w:rPr>
      </w:pPr>
    </w:p>
    <w:p w14:paraId="682397AD" w14:textId="77777777" w:rsidR="005633AB" w:rsidRPr="00541B7C" w:rsidRDefault="002E3014" w:rsidP="0067316D">
      <w:pPr>
        <w:pStyle w:val="Footer"/>
        <w:tabs>
          <w:tab w:val="clear" w:pos="4320"/>
          <w:tab w:val="clear" w:pos="8640"/>
        </w:tabs>
        <w:jc w:val="left"/>
        <w:rPr>
          <w:rFonts w:asciiTheme="minorHAnsi" w:hAnsiTheme="minorHAnsi" w:cstheme="minorHAnsi"/>
          <w:bCs/>
          <w:color w:val="000000" w:themeColor="text1"/>
          <w:sz w:val="24"/>
          <w:szCs w:val="24"/>
        </w:rPr>
      </w:pPr>
      <w:r w:rsidRPr="00541B7C">
        <w:rPr>
          <w:rFonts w:asciiTheme="minorHAnsi" w:hAnsiTheme="minorHAnsi" w:cstheme="minorHAnsi"/>
          <w:bCs/>
          <w:color w:val="000000" w:themeColor="text1"/>
          <w:sz w:val="24"/>
          <w:szCs w:val="24"/>
        </w:rPr>
        <w:t>UNIT HANDBOOK</w:t>
      </w:r>
      <w:r w:rsidR="005633AB" w:rsidRPr="00541B7C">
        <w:rPr>
          <w:rFonts w:asciiTheme="minorHAnsi" w:hAnsiTheme="minorHAnsi" w:cstheme="minorHAnsi"/>
          <w:bCs/>
          <w:color w:val="000000" w:themeColor="text1"/>
          <w:sz w:val="24"/>
          <w:szCs w:val="24"/>
        </w:rPr>
        <w:t xml:space="preserve"> </w:t>
      </w:r>
    </w:p>
    <w:p w14:paraId="6F2FD609" w14:textId="08FB4848" w:rsidR="002E3014" w:rsidRPr="00541B7C" w:rsidRDefault="005633AB" w:rsidP="0067316D">
      <w:pPr>
        <w:pStyle w:val="Footer"/>
        <w:tabs>
          <w:tab w:val="clear" w:pos="4320"/>
          <w:tab w:val="clear" w:pos="8640"/>
        </w:tabs>
        <w:jc w:val="left"/>
        <w:rPr>
          <w:rFonts w:asciiTheme="minorHAnsi" w:hAnsiTheme="minorHAnsi" w:cstheme="minorHAnsi"/>
          <w:bCs/>
          <w:color w:val="000000" w:themeColor="text1"/>
          <w:sz w:val="24"/>
          <w:szCs w:val="24"/>
        </w:rPr>
      </w:pPr>
      <w:r w:rsidRPr="00541B7C">
        <w:rPr>
          <w:rFonts w:asciiTheme="minorHAnsi" w:hAnsiTheme="minorHAnsi" w:cstheme="minorHAnsi"/>
          <w:bCs/>
          <w:color w:val="000000" w:themeColor="text1"/>
          <w:sz w:val="24"/>
          <w:szCs w:val="24"/>
        </w:rPr>
        <w:t>201</w:t>
      </w:r>
      <w:r w:rsidR="000F7ACC" w:rsidRPr="00541B7C">
        <w:rPr>
          <w:rFonts w:asciiTheme="minorHAnsi" w:hAnsiTheme="minorHAnsi" w:cstheme="minorHAnsi"/>
          <w:bCs/>
          <w:color w:val="000000" w:themeColor="text1"/>
          <w:sz w:val="24"/>
          <w:szCs w:val="24"/>
        </w:rPr>
        <w:t>8/</w:t>
      </w:r>
      <w:r w:rsidR="00737A7B" w:rsidRPr="00541B7C">
        <w:rPr>
          <w:rFonts w:asciiTheme="minorHAnsi" w:hAnsiTheme="minorHAnsi" w:cstheme="minorHAnsi"/>
          <w:bCs/>
          <w:color w:val="000000" w:themeColor="text1"/>
          <w:sz w:val="24"/>
          <w:szCs w:val="24"/>
        </w:rPr>
        <w:t>1</w:t>
      </w:r>
      <w:r w:rsidR="000F7ACC" w:rsidRPr="00541B7C">
        <w:rPr>
          <w:rFonts w:asciiTheme="minorHAnsi" w:hAnsiTheme="minorHAnsi" w:cstheme="minorHAnsi"/>
          <w:bCs/>
          <w:color w:val="000000" w:themeColor="text1"/>
          <w:sz w:val="24"/>
          <w:szCs w:val="24"/>
        </w:rPr>
        <w:t>9</w:t>
      </w:r>
    </w:p>
    <w:p w14:paraId="1933074A" w14:textId="77777777" w:rsidR="00741293" w:rsidRPr="00541B7C" w:rsidRDefault="00741293" w:rsidP="0067316D">
      <w:pPr>
        <w:pStyle w:val="Heading1"/>
        <w:jc w:val="left"/>
        <w:rPr>
          <w:rFonts w:asciiTheme="minorHAnsi" w:hAnsiTheme="minorHAnsi" w:cs="Open Sans"/>
          <w:b w:val="0"/>
          <w:noProof/>
          <w:color w:val="000000" w:themeColor="text1"/>
          <w:sz w:val="24"/>
          <w:szCs w:val="24"/>
        </w:rPr>
      </w:pPr>
      <w:r w:rsidRPr="00541B7C">
        <w:rPr>
          <w:rFonts w:asciiTheme="minorHAnsi" w:hAnsiTheme="minorHAnsi" w:cs="Open Sans"/>
          <w:b w:val="0"/>
          <w:noProof/>
          <w:color w:val="000000" w:themeColor="text1"/>
          <w:sz w:val="24"/>
          <w:szCs w:val="24"/>
        </w:rPr>
        <w:t>Assignment Brief (RQF</w:t>
      </w:r>
      <w:r w:rsidR="00087C3E" w:rsidRPr="00541B7C">
        <w:rPr>
          <w:rFonts w:asciiTheme="minorHAnsi" w:hAnsiTheme="minorHAnsi" w:cs="Open Sans"/>
          <w:b w:val="0"/>
          <w:noProof/>
          <w:color w:val="000000" w:themeColor="text1"/>
          <w:sz w:val="24"/>
          <w:szCs w:val="24"/>
        </w:rPr>
        <w:t xml:space="preserve">) </w:t>
      </w:r>
    </w:p>
    <w:p w14:paraId="55AB6AA3" w14:textId="0B5C1D60" w:rsidR="00741293" w:rsidRPr="00541B7C" w:rsidRDefault="00741293" w:rsidP="0067316D">
      <w:pPr>
        <w:pStyle w:val="Heading2"/>
        <w:tabs>
          <w:tab w:val="right" w:pos="9632"/>
        </w:tabs>
        <w:jc w:val="left"/>
        <w:rPr>
          <w:rFonts w:asciiTheme="minorHAnsi" w:hAnsiTheme="minorHAnsi"/>
          <w:b w:val="0"/>
          <w:color w:val="000000" w:themeColor="text1"/>
          <w:sz w:val="24"/>
          <w:szCs w:val="24"/>
          <w:u w:val="single"/>
        </w:rPr>
      </w:pPr>
      <w:r w:rsidRPr="00541B7C">
        <w:rPr>
          <w:rFonts w:asciiTheme="minorHAnsi" w:hAnsiTheme="minorHAnsi"/>
          <w:b w:val="0"/>
          <w:color w:val="000000" w:themeColor="text1"/>
          <w:sz w:val="24"/>
          <w:szCs w:val="24"/>
        </w:rPr>
        <w:t xml:space="preserve">Higher National Diploma in </w:t>
      </w:r>
      <w:r w:rsidR="004C226B" w:rsidRPr="00541B7C">
        <w:rPr>
          <w:rFonts w:asciiTheme="minorHAnsi" w:hAnsiTheme="minorHAnsi"/>
          <w:b w:val="0"/>
          <w:color w:val="000000" w:themeColor="text1"/>
          <w:sz w:val="24"/>
          <w:szCs w:val="24"/>
        </w:rPr>
        <w:t>(first year)</w:t>
      </w:r>
    </w:p>
    <w:p w14:paraId="2C26D75E" w14:textId="77777777" w:rsidR="00C223D3" w:rsidRPr="00541B7C" w:rsidRDefault="00C223D3" w:rsidP="0067316D">
      <w:pPr>
        <w:jc w:val="left"/>
        <w:rPr>
          <w:color w:val="000000" w:themeColor="text1"/>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006"/>
        <w:gridCol w:w="6350"/>
      </w:tblGrid>
      <w:tr w:rsidR="00541B7C" w:rsidRPr="00541B7C" w14:paraId="547BEF9A" w14:textId="77777777" w:rsidTr="00E6790B">
        <w:trPr>
          <w:trHeight w:val="438"/>
        </w:trPr>
        <w:tc>
          <w:tcPr>
            <w:tcW w:w="3006" w:type="dxa"/>
            <w:shd w:val="clear" w:color="auto" w:fill="D9D9D9"/>
            <w:vAlign w:val="center"/>
          </w:tcPr>
          <w:p w14:paraId="6920F70E"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Student Name/ID Number:</w:t>
            </w:r>
          </w:p>
        </w:tc>
        <w:tc>
          <w:tcPr>
            <w:tcW w:w="6350" w:type="dxa"/>
            <w:vAlign w:val="center"/>
          </w:tcPr>
          <w:p w14:paraId="30B2BFFC" w14:textId="77777777" w:rsidR="00741293" w:rsidRPr="00541B7C" w:rsidRDefault="00741293" w:rsidP="0067316D">
            <w:pPr>
              <w:spacing w:before="60" w:after="60"/>
              <w:jc w:val="left"/>
              <w:rPr>
                <w:rFonts w:cs="Open Sans"/>
                <w:bCs/>
                <w:noProof/>
                <w:color w:val="000000" w:themeColor="text1"/>
                <w:sz w:val="24"/>
                <w:szCs w:val="24"/>
              </w:rPr>
            </w:pPr>
          </w:p>
        </w:tc>
      </w:tr>
      <w:tr w:rsidR="00541B7C" w:rsidRPr="00541B7C" w14:paraId="6FB9681D" w14:textId="77777777" w:rsidTr="00E6790B">
        <w:trPr>
          <w:trHeight w:val="709"/>
        </w:trPr>
        <w:tc>
          <w:tcPr>
            <w:tcW w:w="3006" w:type="dxa"/>
            <w:shd w:val="clear" w:color="auto" w:fill="D9D9D9"/>
            <w:vAlign w:val="center"/>
          </w:tcPr>
          <w:p w14:paraId="31A3C49B"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Unit Number and Title:</w:t>
            </w:r>
          </w:p>
        </w:tc>
        <w:tc>
          <w:tcPr>
            <w:tcW w:w="6350" w:type="dxa"/>
            <w:vAlign w:val="center"/>
          </w:tcPr>
          <w:p w14:paraId="118E18C4" w14:textId="77777777" w:rsidR="00B33807" w:rsidRPr="00541B7C" w:rsidRDefault="00B33807" w:rsidP="0067316D">
            <w:pPr>
              <w:widowControl w:val="0"/>
              <w:autoSpaceDE w:val="0"/>
              <w:autoSpaceDN w:val="0"/>
              <w:adjustRightInd w:val="0"/>
              <w:spacing w:after="240" w:line="580" w:lineRule="atLeast"/>
              <w:jc w:val="left"/>
              <w:rPr>
                <w:rFonts w:cs="Times"/>
                <w:color w:val="000000" w:themeColor="text1"/>
                <w:sz w:val="24"/>
                <w:szCs w:val="24"/>
              </w:rPr>
            </w:pPr>
            <w:r w:rsidRPr="00541B7C">
              <w:rPr>
                <w:rFonts w:cs="Open Sans"/>
                <w:bCs/>
                <w:noProof/>
                <w:color w:val="000000" w:themeColor="text1"/>
                <w:sz w:val="24"/>
                <w:szCs w:val="24"/>
              </w:rPr>
              <w:t xml:space="preserve">Unit 7 </w:t>
            </w:r>
            <w:r w:rsidRPr="00541B7C">
              <w:rPr>
                <w:rFonts w:cs="Verdana"/>
                <w:bCs/>
                <w:color w:val="000000" w:themeColor="text1"/>
                <w:sz w:val="24"/>
                <w:szCs w:val="24"/>
              </w:rPr>
              <w:t xml:space="preserve">Computer Aided Design (CAD) </w:t>
            </w:r>
          </w:p>
          <w:p w14:paraId="72BA4A18" w14:textId="16E0D3EF" w:rsidR="00741293" w:rsidRPr="00541B7C" w:rsidRDefault="00741293" w:rsidP="0067316D">
            <w:pPr>
              <w:spacing w:before="60" w:after="60"/>
              <w:jc w:val="left"/>
              <w:rPr>
                <w:rFonts w:cs="Open Sans"/>
                <w:bCs/>
                <w:noProof/>
                <w:color w:val="000000" w:themeColor="text1"/>
                <w:sz w:val="24"/>
                <w:szCs w:val="24"/>
              </w:rPr>
            </w:pPr>
          </w:p>
        </w:tc>
      </w:tr>
      <w:tr w:rsidR="00541B7C" w:rsidRPr="00541B7C" w14:paraId="11893F30" w14:textId="77777777" w:rsidTr="00E6790B">
        <w:trPr>
          <w:trHeight w:val="438"/>
        </w:trPr>
        <w:tc>
          <w:tcPr>
            <w:tcW w:w="3006" w:type="dxa"/>
            <w:shd w:val="clear" w:color="auto" w:fill="D9D9D9"/>
            <w:vAlign w:val="center"/>
          </w:tcPr>
          <w:p w14:paraId="36DC01DE"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Academic Year:</w:t>
            </w:r>
          </w:p>
        </w:tc>
        <w:tc>
          <w:tcPr>
            <w:tcW w:w="6350" w:type="dxa"/>
            <w:vAlign w:val="center"/>
          </w:tcPr>
          <w:p w14:paraId="314079B1" w14:textId="1358C4B0" w:rsidR="00741293" w:rsidRPr="00541B7C" w:rsidRDefault="00B33807" w:rsidP="0067316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2018-2019</w:t>
            </w:r>
          </w:p>
        </w:tc>
      </w:tr>
      <w:tr w:rsidR="00541B7C" w:rsidRPr="00541B7C" w14:paraId="0EB439E5" w14:textId="77777777" w:rsidTr="00E6790B">
        <w:trPr>
          <w:trHeight w:val="438"/>
        </w:trPr>
        <w:tc>
          <w:tcPr>
            <w:tcW w:w="3006" w:type="dxa"/>
            <w:shd w:val="clear" w:color="auto" w:fill="D9D9D9"/>
            <w:vAlign w:val="center"/>
          </w:tcPr>
          <w:p w14:paraId="5949DDA4"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Unit Assessor:</w:t>
            </w:r>
          </w:p>
        </w:tc>
        <w:tc>
          <w:tcPr>
            <w:tcW w:w="6350" w:type="dxa"/>
            <w:vAlign w:val="center"/>
          </w:tcPr>
          <w:p w14:paraId="01C8C82E" w14:textId="4F7E513A" w:rsidR="00741293" w:rsidRPr="00541B7C" w:rsidRDefault="00B33807" w:rsidP="0067316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Alexia Grantham</w:t>
            </w:r>
          </w:p>
        </w:tc>
      </w:tr>
      <w:tr w:rsidR="00541B7C" w:rsidRPr="00541B7C" w14:paraId="07D023CE" w14:textId="77777777" w:rsidTr="00E6790B">
        <w:trPr>
          <w:trHeight w:val="438"/>
        </w:trPr>
        <w:tc>
          <w:tcPr>
            <w:tcW w:w="3006" w:type="dxa"/>
            <w:shd w:val="clear" w:color="auto" w:fill="D9D9D9"/>
            <w:vAlign w:val="center"/>
          </w:tcPr>
          <w:p w14:paraId="331DCDFA"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Assignment Title:</w:t>
            </w:r>
          </w:p>
        </w:tc>
        <w:tc>
          <w:tcPr>
            <w:tcW w:w="6350" w:type="dxa"/>
            <w:vAlign w:val="center"/>
          </w:tcPr>
          <w:p w14:paraId="1973BAC0" w14:textId="77777777" w:rsidR="00741293" w:rsidRPr="00541B7C" w:rsidRDefault="00741293" w:rsidP="0067316D">
            <w:pPr>
              <w:spacing w:before="60" w:after="60"/>
              <w:jc w:val="left"/>
              <w:rPr>
                <w:rFonts w:cs="Open Sans"/>
                <w:bCs/>
                <w:noProof/>
                <w:color w:val="000000" w:themeColor="text1"/>
                <w:sz w:val="24"/>
                <w:szCs w:val="24"/>
              </w:rPr>
            </w:pPr>
          </w:p>
        </w:tc>
      </w:tr>
      <w:tr w:rsidR="00541B7C" w:rsidRPr="00541B7C" w14:paraId="3897863E" w14:textId="77777777" w:rsidTr="00E6790B">
        <w:trPr>
          <w:trHeight w:val="438"/>
        </w:trPr>
        <w:tc>
          <w:tcPr>
            <w:tcW w:w="3006" w:type="dxa"/>
            <w:shd w:val="clear" w:color="auto" w:fill="D9D9D9"/>
            <w:vAlign w:val="center"/>
          </w:tcPr>
          <w:p w14:paraId="56FA5752"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Issue Date:</w:t>
            </w:r>
          </w:p>
        </w:tc>
        <w:tc>
          <w:tcPr>
            <w:tcW w:w="6350" w:type="dxa"/>
            <w:vAlign w:val="center"/>
          </w:tcPr>
          <w:p w14:paraId="5CF4DB8D" w14:textId="1353441E" w:rsidR="00741293" w:rsidRPr="00541B7C" w:rsidRDefault="00897749" w:rsidP="0067316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WC 24</w:t>
            </w:r>
            <w:r w:rsidR="00214447" w:rsidRPr="00541B7C">
              <w:rPr>
                <w:rFonts w:cs="Open Sans"/>
                <w:bCs/>
                <w:noProof/>
                <w:color w:val="000000" w:themeColor="text1"/>
                <w:sz w:val="24"/>
                <w:szCs w:val="24"/>
              </w:rPr>
              <w:t xml:space="preserve">/09/18 </w:t>
            </w:r>
          </w:p>
        </w:tc>
      </w:tr>
      <w:tr w:rsidR="00541B7C" w:rsidRPr="00541B7C" w14:paraId="37FB7393" w14:textId="77777777" w:rsidTr="00E6790B">
        <w:trPr>
          <w:trHeight w:val="438"/>
        </w:trPr>
        <w:tc>
          <w:tcPr>
            <w:tcW w:w="3006" w:type="dxa"/>
            <w:shd w:val="clear" w:color="auto" w:fill="D9D9D9"/>
            <w:vAlign w:val="center"/>
          </w:tcPr>
          <w:p w14:paraId="2805C015"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Submission Date:</w:t>
            </w:r>
          </w:p>
        </w:tc>
        <w:tc>
          <w:tcPr>
            <w:tcW w:w="6350" w:type="dxa"/>
            <w:vAlign w:val="center"/>
          </w:tcPr>
          <w:p w14:paraId="3B20EABC" w14:textId="2DDF4B6E" w:rsidR="00B00220" w:rsidRPr="00541B7C" w:rsidRDefault="004C77D0" w:rsidP="0067316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 xml:space="preserve">Part 1 </w:t>
            </w:r>
            <w:r w:rsidR="00902FFB" w:rsidRPr="00541B7C">
              <w:rPr>
                <w:rFonts w:cs="Open Sans"/>
                <w:bCs/>
                <w:noProof/>
                <w:color w:val="000000" w:themeColor="text1"/>
                <w:sz w:val="24"/>
                <w:szCs w:val="24"/>
              </w:rPr>
              <w:t>1</w:t>
            </w:r>
            <w:r w:rsidR="00356E8B" w:rsidRPr="00541B7C">
              <w:rPr>
                <w:rFonts w:cs="Open Sans"/>
                <w:bCs/>
                <w:noProof/>
                <w:color w:val="000000" w:themeColor="text1"/>
                <w:sz w:val="24"/>
                <w:szCs w:val="24"/>
              </w:rPr>
              <w:t xml:space="preserve">4/01/2019 </w:t>
            </w:r>
          </w:p>
          <w:p w14:paraId="7FA6AB02" w14:textId="4AA39039" w:rsidR="00741293" w:rsidRPr="00541B7C" w:rsidRDefault="004C77D0" w:rsidP="008D433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 xml:space="preserve">Part 2 </w:t>
            </w:r>
            <w:r w:rsidR="006B2733" w:rsidRPr="00541B7C">
              <w:rPr>
                <w:rFonts w:cs="Open Sans"/>
                <w:bCs/>
                <w:noProof/>
                <w:color w:val="000000" w:themeColor="text1"/>
                <w:sz w:val="24"/>
                <w:szCs w:val="24"/>
              </w:rPr>
              <w:t>20/05/</w:t>
            </w:r>
            <w:r w:rsidR="008D433D" w:rsidRPr="00541B7C">
              <w:rPr>
                <w:rFonts w:cs="Open Sans"/>
                <w:bCs/>
                <w:noProof/>
                <w:color w:val="000000" w:themeColor="text1"/>
                <w:sz w:val="24"/>
                <w:szCs w:val="24"/>
              </w:rPr>
              <w:t>20</w:t>
            </w:r>
            <w:r w:rsidR="006B2733" w:rsidRPr="00541B7C">
              <w:rPr>
                <w:rFonts w:cs="Open Sans"/>
                <w:bCs/>
                <w:noProof/>
                <w:color w:val="000000" w:themeColor="text1"/>
                <w:sz w:val="24"/>
                <w:szCs w:val="24"/>
              </w:rPr>
              <w:t>19</w:t>
            </w:r>
            <w:r w:rsidR="001A5956" w:rsidRPr="00541B7C">
              <w:rPr>
                <w:rFonts w:cs="Open Sans"/>
                <w:bCs/>
                <w:noProof/>
                <w:color w:val="000000" w:themeColor="text1"/>
                <w:sz w:val="24"/>
                <w:szCs w:val="24"/>
              </w:rPr>
              <w:t xml:space="preserve"> </w:t>
            </w:r>
          </w:p>
        </w:tc>
      </w:tr>
      <w:tr w:rsidR="00541B7C" w:rsidRPr="00541B7C" w14:paraId="3640A5D3" w14:textId="77777777" w:rsidTr="00E6790B">
        <w:trPr>
          <w:trHeight w:val="438"/>
        </w:trPr>
        <w:tc>
          <w:tcPr>
            <w:tcW w:w="3006" w:type="dxa"/>
            <w:shd w:val="clear" w:color="auto" w:fill="D9D9D9"/>
            <w:vAlign w:val="center"/>
          </w:tcPr>
          <w:p w14:paraId="448D8E04"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Internal Verifier Name:</w:t>
            </w:r>
          </w:p>
        </w:tc>
        <w:tc>
          <w:tcPr>
            <w:tcW w:w="6350" w:type="dxa"/>
            <w:vAlign w:val="center"/>
          </w:tcPr>
          <w:p w14:paraId="058E1177" w14:textId="080817F0" w:rsidR="00741293" w:rsidRPr="00541B7C" w:rsidRDefault="00214447" w:rsidP="0067316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 xml:space="preserve">Anne Brennan </w:t>
            </w:r>
          </w:p>
        </w:tc>
      </w:tr>
      <w:tr w:rsidR="00541B7C" w:rsidRPr="00541B7C" w14:paraId="7862C525" w14:textId="77777777" w:rsidTr="00E6790B">
        <w:trPr>
          <w:trHeight w:val="438"/>
        </w:trPr>
        <w:tc>
          <w:tcPr>
            <w:tcW w:w="3006" w:type="dxa"/>
            <w:shd w:val="clear" w:color="auto" w:fill="D9D9D9"/>
            <w:vAlign w:val="center"/>
          </w:tcPr>
          <w:p w14:paraId="69264DD7" w14:textId="77777777" w:rsidR="00741293" w:rsidRPr="00541B7C" w:rsidRDefault="00741293" w:rsidP="0067316D">
            <w:pPr>
              <w:spacing w:before="60" w:after="60"/>
              <w:jc w:val="left"/>
              <w:rPr>
                <w:rFonts w:cs="Open Sans"/>
                <w:noProof/>
                <w:color w:val="000000" w:themeColor="text1"/>
                <w:sz w:val="24"/>
                <w:szCs w:val="24"/>
              </w:rPr>
            </w:pPr>
            <w:r w:rsidRPr="00541B7C">
              <w:rPr>
                <w:rFonts w:cs="Open Sans"/>
                <w:noProof/>
                <w:color w:val="000000" w:themeColor="text1"/>
                <w:sz w:val="24"/>
                <w:szCs w:val="24"/>
              </w:rPr>
              <w:t>Date:</w:t>
            </w:r>
          </w:p>
        </w:tc>
        <w:tc>
          <w:tcPr>
            <w:tcW w:w="6350" w:type="dxa"/>
            <w:vAlign w:val="center"/>
          </w:tcPr>
          <w:p w14:paraId="7D85282A" w14:textId="77FA5BFD" w:rsidR="00741293" w:rsidRPr="00541B7C" w:rsidRDefault="007943BC" w:rsidP="0067316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24/09/18</w:t>
            </w:r>
          </w:p>
        </w:tc>
      </w:tr>
    </w:tbl>
    <w:p w14:paraId="0032203F" w14:textId="77777777" w:rsidR="00741293" w:rsidRPr="00541B7C" w:rsidRDefault="00741293" w:rsidP="0067316D">
      <w:pPr>
        <w:jc w:val="left"/>
        <w:outlineLvl w:val="1"/>
        <w:rPr>
          <w:bCs/>
          <w:noProof/>
          <w:color w:val="000000" w:themeColor="text1"/>
          <w:sz w:val="24"/>
          <w:szCs w:val="24"/>
        </w:rPr>
      </w:pPr>
    </w:p>
    <w:p w14:paraId="4A417160" w14:textId="77777777" w:rsidR="0067316D" w:rsidRPr="00541B7C" w:rsidRDefault="0067316D" w:rsidP="0067316D">
      <w:pPr>
        <w:jc w:val="left"/>
        <w:outlineLvl w:val="1"/>
        <w:rPr>
          <w:bCs/>
          <w:noProof/>
          <w:color w:val="000000" w:themeColor="text1"/>
          <w:sz w:val="24"/>
          <w:szCs w:val="24"/>
        </w:rPr>
      </w:pPr>
    </w:p>
    <w:p w14:paraId="4BEBF554" w14:textId="77777777" w:rsidR="00133F63" w:rsidRPr="00541B7C" w:rsidRDefault="00133F63" w:rsidP="0067316D">
      <w:pPr>
        <w:jc w:val="left"/>
        <w:outlineLvl w:val="1"/>
        <w:rPr>
          <w:bCs/>
          <w:noProof/>
          <w:color w:val="000000" w:themeColor="text1"/>
          <w:sz w:val="24"/>
          <w:szCs w:val="24"/>
        </w:rPr>
      </w:pPr>
    </w:p>
    <w:p w14:paraId="23BE0245" w14:textId="77777777" w:rsidR="00133F63" w:rsidRPr="00541B7C" w:rsidRDefault="00133F63" w:rsidP="0067316D">
      <w:pPr>
        <w:jc w:val="left"/>
        <w:outlineLvl w:val="1"/>
        <w:rPr>
          <w:bCs/>
          <w:noProof/>
          <w:color w:val="000000" w:themeColor="text1"/>
          <w:sz w:val="24"/>
          <w:szCs w:val="24"/>
        </w:rPr>
      </w:pPr>
    </w:p>
    <w:p w14:paraId="4BA749B7" w14:textId="77777777" w:rsidR="0067316D" w:rsidRPr="00541B7C" w:rsidRDefault="0067316D" w:rsidP="0067316D">
      <w:pPr>
        <w:jc w:val="left"/>
        <w:outlineLvl w:val="1"/>
        <w:rPr>
          <w:bCs/>
          <w:noProof/>
          <w:color w:val="000000" w:themeColor="text1"/>
          <w:sz w:val="24"/>
          <w:szCs w:val="24"/>
        </w:rPr>
      </w:pPr>
    </w:p>
    <w:p w14:paraId="2B109D8B" w14:textId="77777777" w:rsidR="006A6AF5" w:rsidRPr="00541B7C" w:rsidRDefault="006A6AF5" w:rsidP="0067316D">
      <w:pPr>
        <w:jc w:val="left"/>
        <w:outlineLvl w:val="1"/>
        <w:rPr>
          <w:bCs/>
          <w:noProof/>
          <w:color w:val="000000" w:themeColor="text1"/>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356"/>
      </w:tblGrid>
      <w:tr w:rsidR="00541B7C" w:rsidRPr="00541B7C" w14:paraId="41A4960C" w14:textId="77777777" w:rsidTr="00D06F63">
        <w:trPr>
          <w:trHeight w:val="438"/>
        </w:trPr>
        <w:tc>
          <w:tcPr>
            <w:tcW w:w="9356" w:type="dxa"/>
            <w:shd w:val="clear" w:color="auto" w:fill="D9D9D9"/>
            <w:vAlign w:val="center"/>
          </w:tcPr>
          <w:p w14:paraId="1E0BB17C" w14:textId="77777777" w:rsidR="00741293" w:rsidRPr="00541B7C" w:rsidRDefault="00741293" w:rsidP="0067316D">
            <w:pPr>
              <w:spacing w:before="60" w:after="60"/>
              <w:jc w:val="left"/>
              <w:rPr>
                <w:rFonts w:cs="Open Sans"/>
                <w:bCs/>
                <w:noProof/>
                <w:color w:val="000000" w:themeColor="text1"/>
                <w:sz w:val="24"/>
                <w:szCs w:val="24"/>
              </w:rPr>
            </w:pPr>
            <w:r w:rsidRPr="00541B7C">
              <w:rPr>
                <w:rFonts w:cs="Open Sans"/>
                <w:noProof/>
                <w:color w:val="000000" w:themeColor="text1"/>
                <w:sz w:val="24"/>
                <w:szCs w:val="24"/>
              </w:rPr>
              <w:lastRenderedPageBreak/>
              <w:t>Submission Format:</w:t>
            </w:r>
          </w:p>
        </w:tc>
      </w:tr>
      <w:tr w:rsidR="00541B7C" w:rsidRPr="00541B7C" w14:paraId="048C73A6" w14:textId="77777777" w:rsidTr="00503F35">
        <w:trPr>
          <w:trHeight w:val="1357"/>
        </w:trPr>
        <w:tc>
          <w:tcPr>
            <w:tcW w:w="9356" w:type="dxa"/>
            <w:shd w:val="clear" w:color="auto" w:fill="auto"/>
          </w:tcPr>
          <w:p w14:paraId="48ABDF16" w14:textId="4B69D03B" w:rsidR="00503F35" w:rsidRPr="00541B7C" w:rsidRDefault="00133F63" w:rsidP="00F906D2">
            <w:pPr>
              <w:spacing w:line="240" w:lineRule="auto"/>
              <w:jc w:val="left"/>
              <w:rPr>
                <w:color w:val="000000" w:themeColor="text1"/>
              </w:rPr>
            </w:pPr>
            <w:r w:rsidRPr="00541B7C">
              <w:rPr>
                <w:color w:val="000000" w:themeColor="text1"/>
                <w:sz w:val="20"/>
                <w:szCs w:val="20"/>
              </w:rPr>
              <w:br/>
            </w:r>
            <w:r w:rsidR="00503F35" w:rsidRPr="00541B7C">
              <w:rPr>
                <w:color w:val="000000" w:themeColor="text1"/>
                <w:sz w:val="20"/>
                <w:szCs w:val="20"/>
              </w:rPr>
              <w:t>Portfolio of investigations including:</w:t>
            </w:r>
          </w:p>
          <w:p w14:paraId="28A7B51C" w14:textId="5969A9BE" w:rsidR="00503F35" w:rsidRPr="00541B7C" w:rsidRDefault="00F906D2" w:rsidP="005E0781">
            <w:pPr>
              <w:pStyle w:val="ListParagraph"/>
              <w:numPr>
                <w:ilvl w:val="0"/>
                <w:numId w:val="40"/>
              </w:numPr>
              <w:spacing w:line="240" w:lineRule="auto"/>
              <w:jc w:val="left"/>
              <w:rPr>
                <w:color w:val="000000" w:themeColor="text1"/>
                <w:sz w:val="20"/>
                <w:szCs w:val="20"/>
              </w:rPr>
            </w:pPr>
            <w:r w:rsidRPr="00541B7C">
              <w:rPr>
                <w:color w:val="000000" w:themeColor="text1"/>
                <w:sz w:val="20"/>
                <w:szCs w:val="20"/>
              </w:rPr>
              <w:t>A written report</w:t>
            </w:r>
            <w:r w:rsidR="001F5D6C" w:rsidRPr="00541B7C">
              <w:rPr>
                <w:color w:val="000000" w:themeColor="text1"/>
                <w:sz w:val="20"/>
                <w:szCs w:val="20"/>
              </w:rPr>
              <w:t xml:space="preserve"> approx. 1500</w:t>
            </w:r>
            <w:r w:rsidR="00CC6B41" w:rsidRPr="00541B7C">
              <w:rPr>
                <w:color w:val="000000" w:themeColor="text1"/>
                <w:sz w:val="20"/>
                <w:szCs w:val="20"/>
              </w:rPr>
              <w:t xml:space="preserve"> words</w:t>
            </w:r>
          </w:p>
          <w:p w14:paraId="44E72536" w14:textId="728B66CD" w:rsidR="00675189" w:rsidRPr="00541B7C" w:rsidRDefault="00675189" w:rsidP="005E0781">
            <w:pPr>
              <w:pStyle w:val="ListParagraph"/>
              <w:numPr>
                <w:ilvl w:val="0"/>
                <w:numId w:val="40"/>
              </w:numPr>
              <w:spacing w:line="240" w:lineRule="auto"/>
              <w:jc w:val="left"/>
              <w:rPr>
                <w:color w:val="000000" w:themeColor="text1"/>
                <w:sz w:val="20"/>
                <w:szCs w:val="20"/>
              </w:rPr>
            </w:pPr>
            <w:r w:rsidRPr="00541B7C">
              <w:rPr>
                <w:color w:val="000000" w:themeColor="text1"/>
                <w:sz w:val="20"/>
                <w:szCs w:val="20"/>
              </w:rPr>
              <w:t>Introduction and research relating to chosen issue.</w:t>
            </w:r>
          </w:p>
          <w:p w14:paraId="022436A2" w14:textId="77777777" w:rsidR="00503F35" w:rsidRPr="00541B7C" w:rsidRDefault="00F906D2" w:rsidP="005E0781">
            <w:pPr>
              <w:pStyle w:val="ListParagraph"/>
              <w:numPr>
                <w:ilvl w:val="0"/>
                <w:numId w:val="40"/>
              </w:numPr>
              <w:spacing w:line="240" w:lineRule="auto"/>
              <w:jc w:val="left"/>
              <w:rPr>
                <w:color w:val="000000" w:themeColor="text1"/>
                <w:sz w:val="20"/>
                <w:szCs w:val="20"/>
              </w:rPr>
            </w:pPr>
            <w:r w:rsidRPr="00541B7C">
              <w:rPr>
                <w:color w:val="000000" w:themeColor="text1"/>
                <w:sz w:val="20"/>
                <w:szCs w:val="20"/>
              </w:rPr>
              <w:t>Finished Visualisations presented digitally</w:t>
            </w:r>
          </w:p>
          <w:p w14:paraId="75CFDE0E" w14:textId="77777777" w:rsidR="005E0781" w:rsidRPr="00541B7C" w:rsidRDefault="005E0781" w:rsidP="005E0781">
            <w:pPr>
              <w:pStyle w:val="ListParagraph"/>
              <w:numPr>
                <w:ilvl w:val="0"/>
                <w:numId w:val="40"/>
              </w:numPr>
              <w:spacing w:line="240" w:lineRule="auto"/>
              <w:jc w:val="left"/>
              <w:rPr>
                <w:color w:val="000000" w:themeColor="text1"/>
                <w:sz w:val="20"/>
                <w:szCs w:val="20"/>
              </w:rPr>
            </w:pPr>
            <w:r w:rsidRPr="00541B7C">
              <w:rPr>
                <w:color w:val="000000" w:themeColor="text1"/>
                <w:sz w:val="20"/>
                <w:szCs w:val="20"/>
              </w:rPr>
              <w:t>Artefacts: samples; prototypes</w:t>
            </w:r>
          </w:p>
          <w:p w14:paraId="1CF51DCF" w14:textId="4E0639AC" w:rsidR="00503F35" w:rsidRPr="00541B7C" w:rsidRDefault="00F906D2" w:rsidP="005E0781">
            <w:pPr>
              <w:pStyle w:val="ListParagraph"/>
              <w:numPr>
                <w:ilvl w:val="0"/>
                <w:numId w:val="40"/>
              </w:numPr>
              <w:spacing w:line="240" w:lineRule="auto"/>
              <w:jc w:val="left"/>
              <w:rPr>
                <w:color w:val="000000" w:themeColor="text1"/>
                <w:sz w:val="20"/>
                <w:szCs w:val="20"/>
              </w:rPr>
            </w:pPr>
            <w:r w:rsidRPr="00541B7C">
              <w:rPr>
                <w:color w:val="000000" w:themeColor="text1"/>
                <w:sz w:val="20"/>
                <w:szCs w:val="20"/>
              </w:rPr>
              <w:t>Finished body adornment</w:t>
            </w:r>
            <w:r w:rsidRPr="00541B7C">
              <w:rPr>
                <w:noProof/>
                <w:color w:val="000000" w:themeColor="text1"/>
                <w:sz w:val="20"/>
                <w:szCs w:val="20"/>
              </w:rPr>
              <w:t xml:space="preserve"> </w:t>
            </w:r>
            <w:r w:rsidR="00B30D36" w:rsidRPr="00541B7C">
              <w:rPr>
                <w:noProof/>
                <w:color w:val="000000" w:themeColor="text1"/>
                <w:sz w:val="20"/>
                <w:szCs w:val="20"/>
              </w:rPr>
              <w:t>(optional)</w:t>
            </w:r>
          </w:p>
          <w:p w14:paraId="1580AD7E" w14:textId="689E84E0" w:rsidR="00F906D2" w:rsidRPr="00541B7C" w:rsidRDefault="00CC6B41" w:rsidP="005E0781">
            <w:pPr>
              <w:pStyle w:val="ListParagraph"/>
              <w:numPr>
                <w:ilvl w:val="0"/>
                <w:numId w:val="40"/>
              </w:numPr>
              <w:spacing w:line="240" w:lineRule="auto"/>
              <w:jc w:val="left"/>
              <w:rPr>
                <w:color w:val="000000" w:themeColor="text1"/>
                <w:sz w:val="20"/>
                <w:szCs w:val="20"/>
              </w:rPr>
            </w:pPr>
            <w:r w:rsidRPr="00541B7C">
              <w:rPr>
                <w:noProof/>
                <w:color w:val="000000" w:themeColor="text1"/>
                <w:sz w:val="20"/>
                <w:szCs w:val="20"/>
              </w:rPr>
              <w:t>Ongoing evaluative commentary (equivalent to 1,000 words) and final written</w:t>
            </w:r>
            <w:r w:rsidR="001F5D6C" w:rsidRPr="00541B7C">
              <w:rPr>
                <w:noProof/>
                <w:color w:val="000000" w:themeColor="text1"/>
                <w:sz w:val="20"/>
                <w:szCs w:val="20"/>
              </w:rPr>
              <w:t xml:space="preserve"> </w:t>
            </w:r>
            <w:r w:rsidR="002216B3" w:rsidRPr="00541B7C">
              <w:rPr>
                <w:noProof/>
                <w:color w:val="000000" w:themeColor="text1"/>
                <w:sz w:val="20"/>
                <w:szCs w:val="20"/>
              </w:rPr>
              <w:t>evalu</w:t>
            </w:r>
            <w:r w:rsidRPr="00541B7C">
              <w:rPr>
                <w:noProof/>
                <w:color w:val="000000" w:themeColor="text1"/>
                <w:sz w:val="20"/>
                <w:szCs w:val="20"/>
              </w:rPr>
              <w:t>a</w:t>
            </w:r>
            <w:r w:rsidR="002216B3" w:rsidRPr="00541B7C">
              <w:rPr>
                <w:noProof/>
                <w:color w:val="000000" w:themeColor="text1"/>
                <w:sz w:val="20"/>
                <w:szCs w:val="20"/>
              </w:rPr>
              <w:t>tion</w:t>
            </w:r>
            <w:r w:rsidR="001F5D6C" w:rsidRPr="00541B7C">
              <w:rPr>
                <w:noProof/>
                <w:color w:val="000000" w:themeColor="text1"/>
                <w:sz w:val="20"/>
                <w:szCs w:val="20"/>
              </w:rPr>
              <w:t xml:space="preserve"> (approx 1</w:t>
            </w:r>
            <w:r w:rsidRPr="00541B7C">
              <w:rPr>
                <w:noProof/>
                <w:color w:val="000000" w:themeColor="text1"/>
                <w:sz w:val="20"/>
                <w:szCs w:val="20"/>
              </w:rPr>
              <w:t>,</w:t>
            </w:r>
            <w:r w:rsidR="001F5D6C" w:rsidRPr="00541B7C">
              <w:rPr>
                <w:noProof/>
                <w:color w:val="000000" w:themeColor="text1"/>
                <w:sz w:val="20"/>
                <w:szCs w:val="20"/>
              </w:rPr>
              <w:t>000</w:t>
            </w:r>
            <w:r w:rsidRPr="00541B7C">
              <w:rPr>
                <w:noProof/>
                <w:color w:val="000000" w:themeColor="text1"/>
                <w:sz w:val="20"/>
                <w:szCs w:val="20"/>
              </w:rPr>
              <w:t xml:space="preserve"> words</w:t>
            </w:r>
            <w:r w:rsidR="001F5D6C" w:rsidRPr="00541B7C">
              <w:rPr>
                <w:noProof/>
                <w:color w:val="000000" w:themeColor="text1"/>
                <w:sz w:val="20"/>
                <w:szCs w:val="20"/>
              </w:rPr>
              <w:t xml:space="preserve">) </w:t>
            </w:r>
          </w:p>
        </w:tc>
      </w:tr>
      <w:tr w:rsidR="00541B7C" w:rsidRPr="00541B7C" w14:paraId="1B0A2541" w14:textId="77777777" w:rsidTr="00D06F63">
        <w:trPr>
          <w:trHeight w:val="437"/>
        </w:trPr>
        <w:tc>
          <w:tcPr>
            <w:tcW w:w="9356" w:type="dxa"/>
            <w:shd w:val="clear" w:color="auto" w:fill="D9D9D9" w:themeFill="background1" w:themeFillShade="D9"/>
          </w:tcPr>
          <w:p w14:paraId="1B3D559D" w14:textId="77777777" w:rsidR="00741293" w:rsidRPr="00541B7C" w:rsidRDefault="00741293" w:rsidP="0067316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Unit Learning Outcomes:</w:t>
            </w:r>
          </w:p>
        </w:tc>
      </w:tr>
      <w:tr w:rsidR="00541B7C" w:rsidRPr="00541B7C" w14:paraId="1C92A385" w14:textId="77777777" w:rsidTr="00D06F63">
        <w:trPr>
          <w:trHeight w:val="1214"/>
        </w:trPr>
        <w:tc>
          <w:tcPr>
            <w:tcW w:w="9356" w:type="dxa"/>
            <w:shd w:val="clear" w:color="auto" w:fill="auto"/>
          </w:tcPr>
          <w:p w14:paraId="6F43F172" w14:textId="356645FE" w:rsidR="0067316D" w:rsidRPr="00541B7C" w:rsidRDefault="00133F63" w:rsidP="006C72A7">
            <w:pPr>
              <w:spacing w:line="240" w:lineRule="auto"/>
              <w:ind w:left="105"/>
              <w:jc w:val="left"/>
              <w:rPr>
                <w:color w:val="000000" w:themeColor="text1"/>
                <w:sz w:val="20"/>
                <w:szCs w:val="20"/>
              </w:rPr>
            </w:pPr>
            <w:r w:rsidRPr="00541B7C">
              <w:rPr>
                <w:color w:val="000000" w:themeColor="text1"/>
                <w:sz w:val="20"/>
                <w:szCs w:val="20"/>
              </w:rPr>
              <w:br/>
            </w:r>
            <w:r w:rsidR="002B5826" w:rsidRPr="00541B7C">
              <w:rPr>
                <w:color w:val="000000" w:themeColor="text1"/>
                <w:sz w:val="20"/>
                <w:szCs w:val="20"/>
              </w:rPr>
              <w:t>LO1 Discuss the role of CAD in different contexts and its influence on design and manufacturing processes in areas of specialist practice.</w:t>
            </w:r>
            <w:r w:rsidR="007A1DF6" w:rsidRPr="00541B7C">
              <w:rPr>
                <w:color w:val="000000" w:themeColor="text1"/>
                <w:sz w:val="20"/>
                <w:szCs w:val="20"/>
              </w:rPr>
              <w:br/>
            </w:r>
            <w:r w:rsidR="0067316D" w:rsidRPr="00541B7C">
              <w:rPr>
                <w:color w:val="000000" w:themeColor="text1"/>
                <w:sz w:val="20"/>
                <w:szCs w:val="20"/>
              </w:rPr>
              <w:t xml:space="preserve">LO2 Use 2D and 3D CAD software to produce visualisations and drawings in support of an art and design project. </w:t>
            </w:r>
            <w:r w:rsidR="007A1DF6" w:rsidRPr="00541B7C">
              <w:rPr>
                <w:color w:val="000000" w:themeColor="text1"/>
                <w:sz w:val="20"/>
                <w:szCs w:val="20"/>
              </w:rPr>
              <w:br/>
            </w:r>
            <w:r w:rsidR="0067316D" w:rsidRPr="00541B7C">
              <w:rPr>
                <w:color w:val="000000" w:themeColor="text1"/>
                <w:sz w:val="20"/>
                <w:szCs w:val="20"/>
              </w:rPr>
              <w:t xml:space="preserve">LO3 Present drawings and visualisations, for a given project, produced using CAD software. </w:t>
            </w:r>
            <w:r w:rsidR="007A1DF6" w:rsidRPr="00541B7C">
              <w:rPr>
                <w:color w:val="000000" w:themeColor="text1"/>
                <w:sz w:val="20"/>
                <w:szCs w:val="20"/>
              </w:rPr>
              <w:br/>
            </w:r>
            <w:r w:rsidR="0067316D" w:rsidRPr="00541B7C">
              <w:rPr>
                <w:color w:val="000000" w:themeColor="text1"/>
                <w:sz w:val="20"/>
                <w:szCs w:val="20"/>
              </w:rPr>
              <w:t>LO4 Evaluate the way in which CAD/CAM software may integrate into traditional forms of production.</w:t>
            </w:r>
            <w:r w:rsidR="0067316D" w:rsidRPr="00541B7C">
              <w:rPr>
                <w:rFonts w:cs="Verdana"/>
                <w:color w:val="000000" w:themeColor="text1"/>
              </w:rPr>
              <w:t xml:space="preserve"> </w:t>
            </w:r>
          </w:p>
        </w:tc>
      </w:tr>
      <w:tr w:rsidR="00541B7C" w:rsidRPr="00541B7C" w14:paraId="1C36B77D" w14:textId="77777777" w:rsidTr="00D06F63">
        <w:trPr>
          <w:trHeight w:val="437"/>
        </w:trPr>
        <w:tc>
          <w:tcPr>
            <w:tcW w:w="9356" w:type="dxa"/>
            <w:shd w:val="clear" w:color="auto" w:fill="D9D9D9" w:themeFill="background1" w:themeFillShade="D9"/>
          </w:tcPr>
          <w:p w14:paraId="4097D798" w14:textId="77777777" w:rsidR="00741293" w:rsidRPr="00541B7C" w:rsidRDefault="00741293" w:rsidP="0067316D">
            <w:pPr>
              <w:spacing w:before="60" w:after="60"/>
              <w:jc w:val="left"/>
              <w:rPr>
                <w:rFonts w:cs="Open Sans"/>
                <w:bCs/>
                <w:noProof/>
                <w:color w:val="000000" w:themeColor="text1"/>
                <w:sz w:val="24"/>
                <w:szCs w:val="24"/>
              </w:rPr>
            </w:pPr>
            <w:r w:rsidRPr="00541B7C">
              <w:rPr>
                <w:rFonts w:cs="Open Sans"/>
                <w:bCs/>
                <w:noProof/>
                <w:color w:val="000000" w:themeColor="text1"/>
                <w:sz w:val="24"/>
                <w:szCs w:val="24"/>
              </w:rPr>
              <w:t>Assignment Brief and Guidance:</w:t>
            </w:r>
          </w:p>
        </w:tc>
      </w:tr>
      <w:tr w:rsidR="00541B7C" w:rsidRPr="00541B7C" w14:paraId="39D0CC4A" w14:textId="77777777" w:rsidTr="00D06F63">
        <w:trPr>
          <w:trHeight w:val="1214"/>
        </w:trPr>
        <w:tc>
          <w:tcPr>
            <w:tcW w:w="9356" w:type="dxa"/>
            <w:shd w:val="clear" w:color="auto" w:fill="auto"/>
          </w:tcPr>
          <w:p w14:paraId="099C575B" w14:textId="375F0EB6" w:rsidR="0067316D" w:rsidRPr="00541B7C" w:rsidRDefault="00673907" w:rsidP="006C72A7">
            <w:pPr>
              <w:spacing w:line="240" w:lineRule="auto"/>
              <w:ind w:left="105"/>
              <w:jc w:val="left"/>
              <w:rPr>
                <w:color w:val="000000" w:themeColor="text1"/>
                <w:sz w:val="20"/>
                <w:szCs w:val="20"/>
              </w:rPr>
            </w:pPr>
            <w:r w:rsidRPr="00541B7C">
              <w:rPr>
                <w:color w:val="000000" w:themeColor="text1"/>
                <w:sz w:val="20"/>
                <w:szCs w:val="20"/>
              </w:rPr>
              <w:br/>
            </w:r>
            <w:r w:rsidR="0067316D" w:rsidRPr="00541B7C">
              <w:rPr>
                <w:color w:val="000000" w:themeColor="text1"/>
                <w:sz w:val="20"/>
                <w:szCs w:val="20"/>
              </w:rPr>
              <w:t>Scenario</w:t>
            </w:r>
            <w:r w:rsidR="0067316D" w:rsidRPr="00541B7C">
              <w:rPr>
                <w:color w:val="000000" w:themeColor="text1"/>
                <w:sz w:val="20"/>
                <w:szCs w:val="20"/>
              </w:rPr>
              <w:br/>
              <w:t xml:space="preserve">You have been commissioned to </w:t>
            </w:r>
            <w:r w:rsidR="00CC6B41" w:rsidRPr="00541B7C">
              <w:rPr>
                <w:color w:val="000000" w:themeColor="text1"/>
                <w:sz w:val="20"/>
                <w:szCs w:val="20"/>
              </w:rPr>
              <w:t>research</w:t>
            </w:r>
            <w:r w:rsidR="0067316D" w:rsidRPr="00541B7C">
              <w:rPr>
                <w:color w:val="000000" w:themeColor="text1"/>
                <w:sz w:val="20"/>
                <w:szCs w:val="20"/>
              </w:rPr>
              <w:t xml:space="preserve"> and promote </w:t>
            </w:r>
            <w:r w:rsidR="00CC6B41" w:rsidRPr="00541B7C">
              <w:rPr>
                <w:color w:val="000000" w:themeColor="text1"/>
                <w:sz w:val="20"/>
                <w:szCs w:val="20"/>
              </w:rPr>
              <w:t xml:space="preserve">awareness of </w:t>
            </w:r>
            <w:r w:rsidR="0067316D" w:rsidRPr="00541B7C">
              <w:rPr>
                <w:color w:val="000000" w:themeColor="text1"/>
                <w:sz w:val="20"/>
                <w:szCs w:val="20"/>
              </w:rPr>
              <w:t>an environmental or social</w:t>
            </w:r>
            <w:r w:rsidR="00CC6B41" w:rsidRPr="00541B7C">
              <w:rPr>
                <w:color w:val="000000" w:themeColor="text1"/>
                <w:sz w:val="20"/>
                <w:szCs w:val="20"/>
              </w:rPr>
              <w:t xml:space="preserve"> issue of importance to you</w:t>
            </w:r>
            <w:r w:rsidR="0067316D" w:rsidRPr="00541B7C">
              <w:rPr>
                <w:color w:val="000000" w:themeColor="text1"/>
                <w:sz w:val="20"/>
                <w:szCs w:val="20"/>
              </w:rPr>
              <w:t xml:space="preserve">. You will </w:t>
            </w:r>
            <w:r w:rsidR="007B43CD" w:rsidRPr="00541B7C">
              <w:rPr>
                <w:color w:val="000000" w:themeColor="text1"/>
                <w:sz w:val="20"/>
                <w:szCs w:val="20"/>
              </w:rPr>
              <w:t xml:space="preserve">use CAD to </w:t>
            </w:r>
            <w:r w:rsidR="0067316D" w:rsidRPr="00541B7C">
              <w:rPr>
                <w:color w:val="000000" w:themeColor="text1"/>
                <w:sz w:val="20"/>
                <w:szCs w:val="20"/>
              </w:rPr>
              <w:t xml:space="preserve">design a piece of body adornment that reflects your </w:t>
            </w:r>
            <w:r w:rsidR="007B43CD" w:rsidRPr="00541B7C">
              <w:rPr>
                <w:color w:val="000000" w:themeColor="text1"/>
                <w:sz w:val="20"/>
                <w:szCs w:val="20"/>
              </w:rPr>
              <w:t xml:space="preserve">creative intention. </w:t>
            </w:r>
            <w:r w:rsidR="00A669D9" w:rsidRPr="00541B7C">
              <w:rPr>
                <w:color w:val="000000" w:themeColor="text1"/>
                <w:sz w:val="20"/>
                <w:szCs w:val="20"/>
              </w:rPr>
              <w:t>Y</w:t>
            </w:r>
            <w:r w:rsidR="0067316D" w:rsidRPr="00541B7C">
              <w:rPr>
                <w:color w:val="000000" w:themeColor="text1"/>
                <w:sz w:val="20"/>
                <w:szCs w:val="20"/>
              </w:rPr>
              <w:t>our final piece of work</w:t>
            </w:r>
            <w:r w:rsidR="005E0781" w:rsidRPr="00541B7C">
              <w:rPr>
                <w:color w:val="000000" w:themeColor="text1"/>
                <w:sz w:val="20"/>
                <w:szCs w:val="20"/>
              </w:rPr>
              <w:t xml:space="preserve"> (if realised)</w:t>
            </w:r>
            <w:r w:rsidR="0067316D" w:rsidRPr="00541B7C">
              <w:rPr>
                <w:color w:val="000000" w:themeColor="text1"/>
                <w:sz w:val="20"/>
                <w:szCs w:val="20"/>
              </w:rPr>
              <w:t xml:space="preserve"> </w:t>
            </w:r>
            <w:r w:rsidR="00A669D9" w:rsidRPr="00541B7C">
              <w:rPr>
                <w:color w:val="000000" w:themeColor="text1"/>
                <w:sz w:val="20"/>
                <w:szCs w:val="20"/>
              </w:rPr>
              <w:t>may</w:t>
            </w:r>
            <w:r w:rsidR="0067316D" w:rsidRPr="00541B7C">
              <w:rPr>
                <w:color w:val="000000" w:themeColor="text1"/>
                <w:sz w:val="20"/>
                <w:szCs w:val="20"/>
              </w:rPr>
              <w:t xml:space="preserve"> be sold </w:t>
            </w:r>
            <w:r w:rsidR="00A669D9" w:rsidRPr="00541B7C">
              <w:rPr>
                <w:color w:val="000000" w:themeColor="text1"/>
                <w:sz w:val="20"/>
                <w:szCs w:val="20"/>
              </w:rPr>
              <w:t>to raise funds for the charity of your choice.</w:t>
            </w:r>
            <w:r w:rsidR="0067316D" w:rsidRPr="00541B7C">
              <w:rPr>
                <w:color w:val="000000" w:themeColor="text1"/>
                <w:sz w:val="20"/>
                <w:szCs w:val="20"/>
              </w:rPr>
              <w:t xml:space="preserve"> </w:t>
            </w:r>
            <w:r w:rsidR="0067316D" w:rsidRPr="00541B7C">
              <w:rPr>
                <w:i/>
                <w:color w:val="000000" w:themeColor="text1"/>
                <w:sz w:val="20"/>
                <w:szCs w:val="20"/>
              </w:rPr>
              <w:t>All work created needs to reflect design intentions, material experimentation and an illustrated step-by-step</w:t>
            </w:r>
            <w:r w:rsidR="00A669D9" w:rsidRPr="00541B7C">
              <w:rPr>
                <w:i/>
                <w:color w:val="000000" w:themeColor="text1"/>
                <w:sz w:val="20"/>
                <w:szCs w:val="20"/>
              </w:rPr>
              <w:t xml:space="preserve"> record</w:t>
            </w:r>
            <w:r w:rsidR="0067316D" w:rsidRPr="00541B7C">
              <w:rPr>
                <w:i/>
                <w:color w:val="000000" w:themeColor="text1"/>
                <w:sz w:val="20"/>
                <w:szCs w:val="20"/>
              </w:rPr>
              <w:t xml:space="preserve"> of all techniques and processes.</w:t>
            </w:r>
          </w:p>
          <w:p w14:paraId="538A224A" w14:textId="5579F199" w:rsidR="00DF1672" w:rsidRPr="00541B7C" w:rsidRDefault="0067316D" w:rsidP="006C72A7">
            <w:pPr>
              <w:spacing w:line="240" w:lineRule="auto"/>
              <w:ind w:left="105"/>
              <w:jc w:val="left"/>
              <w:rPr>
                <w:color w:val="000000" w:themeColor="text1"/>
                <w:sz w:val="20"/>
                <w:szCs w:val="20"/>
              </w:rPr>
            </w:pPr>
            <w:r w:rsidRPr="00541B7C">
              <w:rPr>
                <w:color w:val="000000" w:themeColor="text1"/>
                <w:sz w:val="20"/>
                <w:szCs w:val="20"/>
              </w:rPr>
              <w:t>Tasks You will produce a portfolio of investigations including:</w:t>
            </w:r>
            <w:r w:rsidR="00DF1672" w:rsidRPr="00541B7C">
              <w:rPr>
                <w:color w:val="000000" w:themeColor="text1"/>
                <w:sz w:val="20"/>
                <w:szCs w:val="20"/>
              </w:rPr>
              <w:br/>
              <w:t>Semester 1</w:t>
            </w:r>
            <w:r w:rsidR="007B5F3C" w:rsidRPr="00541B7C">
              <w:rPr>
                <w:color w:val="000000" w:themeColor="text1"/>
                <w:sz w:val="20"/>
                <w:szCs w:val="20"/>
              </w:rPr>
              <w:t xml:space="preserve"> Part 1</w:t>
            </w:r>
          </w:p>
          <w:p w14:paraId="1F2DB8CF" w14:textId="05BB20D9" w:rsidR="0067316D" w:rsidRPr="00541B7C" w:rsidRDefault="0003292F" w:rsidP="006C72A7">
            <w:pPr>
              <w:spacing w:line="240" w:lineRule="auto"/>
              <w:ind w:left="105"/>
              <w:jc w:val="left"/>
              <w:rPr>
                <w:color w:val="000000" w:themeColor="text1"/>
                <w:sz w:val="20"/>
                <w:szCs w:val="20"/>
              </w:rPr>
            </w:pPr>
            <w:r w:rsidRPr="00541B7C">
              <w:rPr>
                <w:color w:val="000000" w:themeColor="text1"/>
                <w:sz w:val="20"/>
                <w:szCs w:val="20"/>
              </w:rPr>
              <w:t>Task</w:t>
            </w:r>
            <w:r w:rsidR="0067316D" w:rsidRPr="00541B7C">
              <w:rPr>
                <w:color w:val="000000" w:themeColor="text1"/>
                <w:sz w:val="20"/>
                <w:szCs w:val="20"/>
              </w:rPr>
              <w:t xml:space="preserve">1 </w:t>
            </w:r>
            <w:r w:rsidR="007A1DF6" w:rsidRPr="00541B7C">
              <w:rPr>
                <w:color w:val="000000" w:themeColor="text1"/>
                <w:sz w:val="20"/>
                <w:szCs w:val="20"/>
              </w:rPr>
              <w:br/>
            </w:r>
            <w:r w:rsidR="0067316D" w:rsidRPr="00541B7C">
              <w:rPr>
                <w:color w:val="000000" w:themeColor="text1"/>
                <w:sz w:val="20"/>
                <w:szCs w:val="20"/>
              </w:rPr>
              <w:t>A written report that covers the following:</w:t>
            </w:r>
          </w:p>
          <w:p w14:paraId="381799D1" w14:textId="3BD050AD" w:rsidR="0067316D" w:rsidRPr="00541B7C" w:rsidRDefault="0067316D" w:rsidP="007A1DF6">
            <w:pPr>
              <w:pStyle w:val="ListParagraph"/>
              <w:numPr>
                <w:ilvl w:val="0"/>
                <w:numId w:val="36"/>
              </w:numPr>
              <w:spacing w:line="240" w:lineRule="auto"/>
              <w:jc w:val="left"/>
              <w:rPr>
                <w:color w:val="000000" w:themeColor="text1"/>
                <w:sz w:val="20"/>
                <w:szCs w:val="20"/>
              </w:rPr>
            </w:pPr>
            <w:r w:rsidRPr="00541B7C">
              <w:rPr>
                <w:color w:val="000000" w:themeColor="text1"/>
                <w:sz w:val="20"/>
                <w:szCs w:val="20"/>
              </w:rPr>
              <w:t xml:space="preserve">The application of CAD within a </w:t>
            </w:r>
            <w:r w:rsidR="00A669D9" w:rsidRPr="00541B7C">
              <w:rPr>
                <w:color w:val="000000" w:themeColor="text1"/>
                <w:sz w:val="20"/>
                <w:szCs w:val="20"/>
              </w:rPr>
              <w:t>contemporary design crafts</w:t>
            </w:r>
            <w:r w:rsidRPr="00541B7C">
              <w:rPr>
                <w:color w:val="000000" w:themeColor="text1"/>
                <w:sz w:val="20"/>
                <w:szCs w:val="20"/>
              </w:rPr>
              <w:t xml:space="preserve"> context.</w:t>
            </w:r>
          </w:p>
          <w:p w14:paraId="7C74BEBD" w14:textId="35ABC2F0" w:rsidR="0067316D" w:rsidRPr="00541B7C" w:rsidRDefault="0067316D" w:rsidP="007A1DF6">
            <w:pPr>
              <w:pStyle w:val="ListParagraph"/>
              <w:numPr>
                <w:ilvl w:val="0"/>
                <w:numId w:val="36"/>
              </w:numPr>
              <w:spacing w:line="240" w:lineRule="auto"/>
              <w:jc w:val="left"/>
              <w:rPr>
                <w:color w:val="000000" w:themeColor="text1"/>
                <w:sz w:val="20"/>
                <w:szCs w:val="20"/>
              </w:rPr>
            </w:pPr>
            <w:r w:rsidRPr="00541B7C">
              <w:rPr>
                <w:color w:val="000000" w:themeColor="text1"/>
                <w:sz w:val="20"/>
                <w:szCs w:val="20"/>
              </w:rPr>
              <w:t xml:space="preserve">Key software that may be appropriate for use in a </w:t>
            </w:r>
            <w:r w:rsidR="00A669D9" w:rsidRPr="00541B7C">
              <w:rPr>
                <w:color w:val="000000" w:themeColor="text1"/>
                <w:sz w:val="20"/>
                <w:szCs w:val="20"/>
              </w:rPr>
              <w:t>contemporary design crafts</w:t>
            </w:r>
            <w:r w:rsidRPr="00541B7C">
              <w:rPr>
                <w:color w:val="000000" w:themeColor="text1"/>
                <w:sz w:val="20"/>
                <w:szCs w:val="20"/>
              </w:rPr>
              <w:t xml:space="preserve"> project.</w:t>
            </w:r>
          </w:p>
          <w:p w14:paraId="25C6545E" w14:textId="77777777" w:rsidR="0067316D" w:rsidRPr="00541B7C" w:rsidRDefault="0067316D" w:rsidP="007A1DF6">
            <w:pPr>
              <w:pStyle w:val="ListParagraph"/>
              <w:numPr>
                <w:ilvl w:val="0"/>
                <w:numId w:val="36"/>
              </w:numPr>
              <w:spacing w:line="240" w:lineRule="auto"/>
              <w:jc w:val="left"/>
              <w:rPr>
                <w:color w:val="000000" w:themeColor="text1"/>
                <w:sz w:val="20"/>
                <w:szCs w:val="20"/>
              </w:rPr>
            </w:pPr>
            <w:r w:rsidRPr="00541B7C">
              <w:rPr>
                <w:color w:val="000000" w:themeColor="text1"/>
                <w:sz w:val="20"/>
                <w:szCs w:val="20"/>
              </w:rPr>
              <w:t>An overview of the benefits of CAD.</w:t>
            </w:r>
          </w:p>
          <w:p w14:paraId="449F6FCB" w14:textId="77777777" w:rsidR="0067316D" w:rsidRPr="00541B7C" w:rsidRDefault="0067316D" w:rsidP="007A1DF6">
            <w:pPr>
              <w:pStyle w:val="ListParagraph"/>
              <w:numPr>
                <w:ilvl w:val="0"/>
                <w:numId w:val="36"/>
              </w:numPr>
              <w:spacing w:line="240" w:lineRule="auto"/>
              <w:jc w:val="left"/>
              <w:rPr>
                <w:color w:val="000000" w:themeColor="text1"/>
                <w:sz w:val="20"/>
                <w:szCs w:val="20"/>
              </w:rPr>
            </w:pPr>
            <w:r w:rsidRPr="00541B7C">
              <w:rPr>
                <w:color w:val="000000" w:themeColor="text1"/>
                <w:sz w:val="20"/>
                <w:szCs w:val="20"/>
              </w:rPr>
              <w:t>An evaluation of the challenges of using CAD.</w:t>
            </w:r>
          </w:p>
          <w:p w14:paraId="339089D3" w14:textId="69472FD6" w:rsidR="0067316D" w:rsidRPr="00541B7C" w:rsidRDefault="0067316D" w:rsidP="007A1DF6">
            <w:pPr>
              <w:pStyle w:val="ListParagraph"/>
              <w:numPr>
                <w:ilvl w:val="0"/>
                <w:numId w:val="36"/>
              </w:numPr>
              <w:spacing w:line="240" w:lineRule="auto"/>
              <w:jc w:val="left"/>
              <w:rPr>
                <w:color w:val="000000" w:themeColor="text1"/>
                <w:sz w:val="20"/>
                <w:szCs w:val="20"/>
              </w:rPr>
            </w:pPr>
            <w:r w:rsidRPr="00541B7C">
              <w:rPr>
                <w:color w:val="000000" w:themeColor="text1"/>
                <w:sz w:val="20"/>
                <w:szCs w:val="20"/>
              </w:rPr>
              <w:t xml:space="preserve">Analysis of the impact that CAD has had on the </w:t>
            </w:r>
            <w:r w:rsidR="00A669D9" w:rsidRPr="00541B7C">
              <w:rPr>
                <w:color w:val="000000" w:themeColor="text1"/>
                <w:sz w:val="20"/>
                <w:szCs w:val="20"/>
              </w:rPr>
              <w:t>contemporary design crafts</w:t>
            </w:r>
            <w:r w:rsidRPr="00541B7C">
              <w:rPr>
                <w:color w:val="000000" w:themeColor="text1"/>
                <w:sz w:val="20"/>
                <w:szCs w:val="20"/>
              </w:rPr>
              <w:t xml:space="preserve"> industry.</w:t>
            </w:r>
          </w:p>
          <w:p w14:paraId="31CED72A" w14:textId="77777777" w:rsidR="00673907" w:rsidRPr="00541B7C" w:rsidRDefault="0067316D" w:rsidP="00673907">
            <w:pPr>
              <w:pStyle w:val="ListParagraph"/>
              <w:numPr>
                <w:ilvl w:val="0"/>
                <w:numId w:val="36"/>
              </w:numPr>
              <w:spacing w:line="240" w:lineRule="auto"/>
              <w:ind w:left="734"/>
              <w:jc w:val="left"/>
              <w:rPr>
                <w:color w:val="000000" w:themeColor="text1"/>
                <w:sz w:val="20"/>
                <w:szCs w:val="20"/>
              </w:rPr>
            </w:pPr>
            <w:r w:rsidRPr="00541B7C">
              <w:rPr>
                <w:color w:val="000000" w:themeColor="text1"/>
                <w:sz w:val="20"/>
                <w:szCs w:val="20"/>
              </w:rPr>
              <w:t>Conclusion and recommendations for the use of CAD for the project.</w:t>
            </w:r>
          </w:p>
          <w:p w14:paraId="5654DE57" w14:textId="67213FDF" w:rsidR="00673907" w:rsidRPr="00541B7C" w:rsidRDefault="00673907" w:rsidP="00673907">
            <w:pPr>
              <w:spacing w:line="240" w:lineRule="auto"/>
              <w:ind w:left="734"/>
              <w:jc w:val="left"/>
              <w:rPr>
                <w:color w:val="000000" w:themeColor="text1"/>
                <w:sz w:val="18"/>
                <w:szCs w:val="18"/>
              </w:rPr>
            </w:pPr>
            <w:r w:rsidRPr="00541B7C">
              <w:rPr>
                <w:i/>
                <w:color w:val="000000" w:themeColor="text1"/>
                <w:sz w:val="18"/>
                <w:szCs w:val="18"/>
              </w:rPr>
              <w:t xml:space="preserve">You are encouraged to include drawings, images, graphics, charts and other material within your written report. Any material that is derived from other sources must be suitably referenced using a standard form of citation. Include a bibliography using an academic standard referencing system and be submitted and uploaded to Turnitin (via college Moodle) </w:t>
            </w:r>
          </w:p>
          <w:p w14:paraId="3C126422" w14:textId="2E60AEAB" w:rsidR="007B5F3C" w:rsidRPr="00541B7C" w:rsidRDefault="0003292F" w:rsidP="007B5F3C">
            <w:pPr>
              <w:spacing w:line="240" w:lineRule="auto"/>
              <w:ind w:left="105"/>
              <w:jc w:val="left"/>
              <w:rPr>
                <w:color w:val="000000" w:themeColor="text1"/>
                <w:sz w:val="20"/>
                <w:szCs w:val="20"/>
              </w:rPr>
            </w:pPr>
            <w:r w:rsidRPr="00541B7C">
              <w:rPr>
                <w:color w:val="000000" w:themeColor="text1"/>
                <w:sz w:val="20"/>
                <w:szCs w:val="20"/>
              </w:rPr>
              <w:t>Task 2</w:t>
            </w:r>
          </w:p>
          <w:p w14:paraId="0372EC83" w14:textId="77777777" w:rsidR="007B5F3C" w:rsidRPr="00541B7C" w:rsidRDefault="0067316D" w:rsidP="007B5F3C">
            <w:pPr>
              <w:pStyle w:val="ListParagraph"/>
              <w:numPr>
                <w:ilvl w:val="0"/>
                <w:numId w:val="44"/>
              </w:numPr>
              <w:spacing w:line="240" w:lineRule="auto"/>
              <w:jc w:val="left"/>
              <w:rPr>
                <w:color w:val="000000" w:themeColor="text1"/>
                <w:sz w:val="20"/>
                <w:szCs w:val="20"/>
              </w:rPr>
            </w:pPr>
            <w:r w:rsidRPr="00541B7C">
              <w:rPr>
                <w:color w:val="000000" w:themeColor="text1"/>
                <w:sz w:val="20"/>
                <w:szCs w:val="20"/>
              </w:rPr>
              <w:t xml:space="preserve">A written introduction about the </w:t>
            </w:r>
            <w:r w:rsidR="00FE7CC6" w:rsidRPr="00541B7C">
              <w:rPr>
                <w:color w:val="000000" w:themeColor="text1"/>
                <w:sz w:val="20"/>
                <w:szCs w:val="20"/>
              </w:rPr>
              <w:t>issue/</w:t>
            </w:r>
            <w:r w:rsidRPr="00541B7C">
              <w:rPr>
                <w:color w:val="000000" w:themeColor="text1"/>
                <w:sz w:val="20"/>
                <w:szCs w:val="20"/>
              </w:rPr>
              <w:t>charity of choice you have chosen</w:t>
            </w:r>
          </w:p>
          <w:p w14:paraId="22117DF5" w14:textId="77777777" w:rsidR="007B5F3C" w:rsidRPr="00541B7C" w:rsidRDefault="0067316D" w:rsidP="007B5F3C">
            <w:pPr>
              <w:pStyle w:val="ListParagraph"/>
              <w:numPr>
                <w:ilvl w:val="0"/>
                <w:numId w:val="44"/>
              </w:numPr>
              <w:spacing w:line="240" w:lineRule="auto"/>
              <w:jc w:val="left"/>
              <w:rPr>
                <w:color w:val="000000" w:themeColor="text1"/>
                <w:sz w:val="20"/>
                <w:szCs w:val="20"/>
              </w:rPr>
            </w:pPr>
            <w:r w:rsidRPr="00541B7C">
              <w:rPr>
                <w:color w:val="000000" w:themeColor="text1"/>
                <w:sz w:val="20"/>
                <w:szCs w:val="20"/>
              </w:rPr>
              <w:t>Idea generation (scamps) of design intentions</w:t>
            </w:r>
            <w:r w:rsidR="007B5F3C" w:rsidRPr="00541B7C">
              <w:rPr>
                <w:color w:val="000000" w:themeColor="text1"/>
                <w:sz w:val="20"/>
                <w:szCs w:val="20"/>
              </w:rPr>
              <w:t xml:space="preserve"> </w:t>
            </w:r>
          </w:p>
          <w:p w14:paraId="4864FBA5" w14:textId="1419D44F" w:rsidR="007F711E" w:rsidRPr="00541B7C" w:rsidRDefault="00675189" w:rsidP="007B5F3C">
            <w:pPr>
              <w:pStyle w:val="ListParagraph"/>
              <w:numPr>
                <w:ilvl w:val="0"/>
                <w:numId w:val="44"/>
              </w:numPr>
              <w:spacing w:line="240" w:lineRule="auto"/>
              <w:jc w:val="left"/>
              <w:rPr>
                <w:color w:val="000000" w:themeColor="text1"/>
                <w:sz w:val="20"/>
                <w:szCs w:val="20"/>
              </w:rPr>
            </w:pPr>
            <w:r w:rsidRPr="00541B7C">
              <w:rPr>
                <w:color w:val="000000" w:themeColor="text1"/>
                <w:sz w:val="20"/>
                <w:szCs w:val="20"/>
              </w:rPr>
              <w:t xml:space="preserve">CAD: </w:t>
            </w:r>
            <w:r w:rsidR="0067316D" w:rsidRPr="00541B7C">
              <w:rPr>
                <w:color w:val="000000" w:themeColor="text1"/>
                <w:sz w:val="20"/>
                <w:szCs w:val="20"/>
              </w:rPr>
              <w:t xml:space="preserve">2D Drawings experimental visualisations </w:t>
            </w:r>
          </w:p>
          <w:p w14:paraId="5ED99CAF" w14:textId="423659E4" w:rsidR="007C4CED" w:rsidRPr="00541B7C" w:rsidRDefault="006C72A7" w:rsidP="00673907">
            <w:pPr>
              <w:spacing w:line="240" w:lineRule="auto"/>
              <w:jc w:val="left"/>
              <w:rPr>
                <w:color w:val="000000" w:themeColor="text1"/>
                <w:sz w:val="20"/>
                <w:szCs w:val="20"/>
              </w:rPr>
            </w:pPr>
            <w:r w:rsidRPr="00541B7C">
              <w:rPr>
                <w:color w:val="000000" w:themeColor="text1"/>
                <w:sz w:val="20"/>
                <w:szCs w:val="20"/>
              </w:rPr>
              <w:lastRenderedPageBreak/>
              <w:br/>
            </w:r>
            <w:r w:rsidR="00DF1672" w:rsidRPr="00541B7C">
              <w:rPr>
                <w:color w:val="000000" w:themeColor="text1"/>
                <w:sz w:val="20"/>
                <w:szCs w:val="20"/>
              </w:rPr>
              <w:t>Semester 2</w:t>
            </w:r>
            <w:r w:rsidR="007B5F3C" w:rsidRPr="00541B7C">
              <w:rPr>
                <w:color w:val="000000" w:themeColor="text1"/>
                <w:sz w:val="20"/>
                <w:szCs w:val="20"/>
              </w:rPr>
              <w:t xml:space="preserve"> Part 2</w:t>
            </w:r>
            <w:r w:rsidR="0003292F" w:rsidRPr="00541B7C">
              <w:rPr>
                <w:color w:val="000000" w:themeColor="text1"/>
                <w:sz w:val="20"/>
                <w:szCs w:val="20"/>
              </w:rPr>
              <w:br/>
              <w:t>Task 3</w:t>
            </w:r>
          </w:p>
          <w:p w14:paraId="633E5754" w14:textId="77777777" w:rsidR="007F711E" w:rsidRPr="00541B7C" w:rsidRDefault="00675189" w:rsidP="007B5F3C">
            <w:pPr>
              <w:pStyle w:val="ListParagraph"/>
              <w:numPr>
                <w:ilvl w:val="0"/>
                <w:numId w:val="45"/>
              </w:numPr>
              <w:spacing w:line="240" w:lineRule="auto"/>
              <w:jc w:val="left"/>
              <w:rPr>
                <w:color w:val="000000" w:themeColor="text1"/>
                <w:sz w:val="20"/>
                <w:szCs w:val="20"/>
              </w:rPr>
            </w:pPr>
            <w:r w:rsidRPr="00541B7C">
              <w:rPr>
                <w:color w:val="000000" w:themeColor="text1"/>
                <w:sz w:val="20"/>
                <w:szCs w:val="20"/>
              </w:rPr>
              <w:t xml:space="preserve">CAD: </w:t>
            </w:r>
            <w:r w:rsidR="0067316D" w:rsidRPr="00541B7C">
              <w:rPr>
                <w:color w:val="000000" w:themeColor="text1"/>
                <w:sz w:val="20"/>
                <w:szCs w:val="20"/>
              </w:rPr>
              <w:t xml:space="preserve">3D Experimental models and visualisations </w:t>
            </w:r>
          </w:p>
          <w:p w14:paraId="2E385C8F" w14:textId="7EEBC644" w:rsidR="0003292F" w:rsidRPr="00541B7C" w:rsidRDefault="007F711E" w:rsidP="007B5F3C">
            <w:pPr>
              <w:pStyle w:val="ListParagraph"/>
              <w:numPr>
                <w:ilvl w:val="0"/>
                <w:numId w:val="45"/>
              </w:numPr>
              <w:spacing w:line="240" w:lineRule="auto"/>
              <w:jc w:val="left"/>
              <w:rPr>
                <w:color w:val="000000" w:themeColor="text1"/>
                <w:sz w:val="20"/>
                <w:szCs w:val="20"/>
              </w:rPr>
            </w:pPr>
            <w:r w:rsidRPr="00541B7C">
              <w:rPr>
                <w:color w:val="000000" w:themeColor="text1"/>
                <w:sz w:val="20"/>
                <w:szCs w:val="20"/>
              </w:rPr>
              <w:t>Presentation of your design intentions to a panel.</w:t>
            </w:r>
          </w:p>
          <w:p w14:paraId="5A034BF5" w14:textId="606C5104" w:rsidR="0067316D" w:rsidRPr="00541B7C" w:rsidRDefault="0003292F" w:rsidP="006C72A7">
            <w:pPr>
              <w:spacing w:line="240" w:lineRule="auto"/>
              <w:ind w:left="104"/>
              <w:jc w:val="left"/>
              <w:rPr>
                <w:color w:val="000000" w:themeColor="text1"/>
                <w:sz w:val="20"/>
                <w:szCs w:val="20"/>
              </w:rPr>
            </w:pPr>
            <w:r w:rsidRPr="00541B7C">
              <w:rPr>
                <w:color w:val="000000" w:themeColor="text1"/>
                <w:sz w:val="20"/>
                <w:szCs w:val="20"/>
              </w:rPr>
              <w:t>Task 4</w:t>
            </w:r>
          </w:p>
          <w:p w14:paraId="4B85CF2B" w14:textId="598ABBA5" w:rsidR="0067316D" w:rsidRPr="00541B7C" w:rsidRDefault="0067316D" w:rsidP="007B5F3C">
            <w:pPr>
              <w:pStyle w:val="ListParagraph"/>
              <w:numPr>
                <w:ilvl w:val="0"/>
                <w:numId w:val="46"/>
              </w:numPr>
              <w:spacing w:line="240" w:lineRule="auto"/>
              <w:jc w:val="left"/>
              <w:rPr>
                <w:color w:val="000000" w:themeColor="text1"/>
                <w:sz w:val="20"/>
                <w:szCs w:val="20"/>
              </w:rPr>
            </w:pPr>
            <w:r w:rsidRPr="00541B7C">
              <w:rPr>
                <w:color w:val="000000" w:themeColor="text1"/>
                <w:sz w:val="20"/>
                <w:szCs w:val="20"/>
              </w:rPr>
              <w:t xml:space="preserve">Completed finished 2D drawings </w:t>
            </w:r>
            <w:r w:rsidR="00675189" w:rsidRPr="00541B7C">
              <w:rPr>
                <w:color w:val="000000" w:themeColor="text1"/>
                <w:sz w:val="20"/>
                <w:szCs w:val="20"/>
              </w:rPr>
              <w:t>(Traditional &amp; CAD techniques)</w:t>
            </w:r>
          </w:p>
          <w:p w14:paraId="3BCE898B" w14:textId="77777777" w:rsidR="00675189" w:rsidRPr="00541B7C" w:rsidRDefault="0067316D" w:rsidP="007B5F3C">
            <w:pPr>
              <w:pStyle w:val="ListParagraph"/>
              <w:numPr>
                <w:ilvl w:val="0"/>
                <w:numId w:val="46"/>
              </w:numPr>
              <w:spacing w:line="240" w:lineRule="auto"/>
              <w:jc w:val="left"/>
              <w:rPr>
                <w:color w:val="000000" w:themeColor="text1"/>
                <w:sz w:val="20"/>
                <w:szCs w:val="20"/>
              </w:rPr>
            </w:pPr>
            <w:r w:rsidRPr="00541B7C">
              <w:rPr>
                <w:color w:val="000000" w:themeColor="text1"/>
                <w:sz w:val="20"/>
                <w:szCs w:val="20"/>
              </w:rPr>
              <w:t>Completed finished 3D renders of body adornment</w:t>
            </w:r>
            <w:r w:rsidR="00675189" w:rsidRPr="00541B7C">
              <w:rPr>
                <w:color w:val="000000" w:themeColor="text1"/>
                <w:sz w:val="20"/>
                <w:szCs w:val="20"/>
              </w:rPr>
              <w:t xml:space="preserve"> (Traditional &amp; CAD techniques)</w:t>
            </w:r>
          </w:p>
          <w:p w14:paraId="56057C73" w14:textId="65BE4CBA" w:rsidR="0067316D" w:rsidRPr="00541B7C" w:rsidRDefault="00F8105C" w:rsidP="007B5F3C">
            <w:pPr>
              <w:pStyle w:val="ListParagraph"/>
              <w:numPr>
                <w:ilvl w:val="0"/>
                <w:numId w:val="46"/>
              </w:numPr>
              <w:spacing w:line="240" w:lineRule="auto"/>
              <w:jc w:val="left"/>
              <w:rPr>
                <w:color w:val="000000" w:themeColor="text1"/>
                <w:sz w:val="20"/>
                <w:szCs w:val="20"/>
              </w:rPr>
            </w:pPr>
            <w:r w:rsidRPr="00541B7C">
              <w:rPr>
                <w:color w:val="000000" w:themeColor="text1"/>
                <w:sz w:val="20"/>
                <w:szCs w:val="20"/>
              </w:rPr>
              <w:t>Artefacts: samples; prototypes</w:t>
            </w:r>
          </w:p>
          <w:p w14:paraId="2B8438FF" w14:textId="1CBA8297" w:rsidR="0067316D" w:rsidRPr="00541B7C" w:rsidRDefault="0003292F" w:rsidP="006C72A7">
            <w:pPr>
              <w:spacing w:line="240" w:lineRule="auto"/>
              <w:ind w:left="104"/>
              <w:jc w:val="left"/>
              <w:rPr>
                <w:color w:val="000000" w:themeColor="text1"/>
                <w:sz w:val="20"/>
                <w:szCs w:val="20"/>
              </w:rPr>
            </w:pPr>
            <w:r w:rsidRPr="00541B7C">
              <w:rPr>
                <w:color w:val="000000" w:themeColor="text1"/>
                <w:sz w:val="20"/>
                <w:szCs w:val="20"/>
              </w:rPr>
              <w:t>Task 5</w:t>
            </w:r>
          </w:p>
          <w:p w14:paraId="0226BF6C" w14:textId="77777777" w:rsidR="007F711E" w:rsidRPr="00541B7C" w:rsidRDefault="0067316D" w:rsidP="007B5F3C">
            <w:pPr>
              <w:pStyle w:val="ListParagraph"/>
              <w:numPr>
                <w:ilvl w:val="0"/>
                <w:numId w:val="47"/>
              </w:numPr>
              <w:spacing w:line="240" w:lineRule="auto"/>
              <w:jc w:val="left"/>
              <w:rPr>
                <w:color w:val="000000" w:themeColor="text1"/>
                <w:sz w:val="20"/>
                <w:szCs w:val="20"/>
              </w:rPr>
            </w:pPr>
            <w:r w:rsidRPr="00541B7C">
              <w:rPr>
                <w:color w:val="000000" w:themeColor="text1"/>
                <w:sz w:val="20"/>
                <w:szCs w:val="20"/>
              </w:rPr>
              <w:t>Written evaluation of ongoing experimental of own design and development processes</w:t>
            </w:r>
            <w:r w:rsidR="007F711E" w:rsidRPr="00541B7C">
              <w:rPr>
                <w:color w:val="000000" w:themeColor="text1"/>
                <w:sz w:val="20"/>
                <w:szCs w:val="20"/>
              </w:rPr>
              <w:t xml:space="preserve"> </w:t>
            </w:r>
          </w:p>
          <w:p w14:paraId="1E17A5D1" w14:textId="77777777" w:rsidR="0067316D" w:rsidRPr="00541B7C" w:rsidRDefault="0067316D" w:rsidP="007B5F3C">
            <w:pPr>
              <w:pStyle w:val="ListParagraph"/>
              <w:numPr>
                <w:ilvl w:val="0"/>
                <w:numId w:val="47"/>
              </w:numPr>
              <w:spacing w:line="240" w:lineRule="auto"/>
              <w:jc w:val="left"/>
              <w:rPr>
                <w:color w:val="000000" w:themeColor="text1"/>
                <w:sz w:val="20"/>
                <w:szCs w:val="20"/>
              </w:rPr>
            </w:pPr>
            <w:r w:rsidRPr="00541B7C">
              <w:rPr>
                <w:color w:val="000000" w:themeColor="text1"/>
                <w:sz w:val="20"/>
                <w:szCs w:val="20"/>
              </w:rPr>
              <w:t xml:space="preserve">Written evaluation of the full project </w:t>
            </w:r>
          </w:p>
          <w:p w14:paraId="0EF7219A" w14:textId="2A89FECA" w:rsidR="00741293" w:rsidRPr="00541B7C" w:rsidRDefault="0067316D" w:rsidP="006C72A7">
            <w:pPr>
              <w:spacing w:line="240" w:lineRule="auto"/>
              <w:ind w:left="104"/>
              <w:jc w:val="left"/>
              <w:rPr>
                <w:color w:val="000000" w:themeColor="text1"/>
              </w:rPr>
            </w:pPr>
            <w:r w:rsidRPr="00541B7C">
              <w:rPr>
                <w:color w:val="000000" w:themeColor="text1"/>
                <w:sz w:val="20"/>
                <w:szCs w:val="20"/>
              </w:rPr>
              <w:t>NB. All secondary research should be (clearly referenced in Harvard referencing format).</w:t>
            </w:r>
            <w:r w:rsidRPr="00541B7C">
              <w:rPr>
                <w:color w:val="000000" w:themeColor="text1"/>
              </w:rPr>
              <w:t xml:space="preserve"> </w:t>
            </w:r>
          </w:p>
        </w:tc>
      </w:tr>
    </w:tbl>
    <w:p w14:paraId="60065700" w14:textId="77777777" w:rsidR="00741293" w:rsidRPr="00541B7C" w:rsidRDefault="00741293" w:rsidP="0067316D">
      <w:pPr>
        <w:jc w:val="left"/>
        <w:rPr>
          <w:color w:val="000000" w:themeColor="text1"/>
          <w:sz w:val="24"/>
          <w:szCs w:val="24"/>
        </w:rPr>
      </w:pPr>
    </w:p>
    <w:tbl>
      <w:tblPr>
        <w:tblStyle w:val="TableGrid"/>
        <w:tblW w:w="9355" w:type="dxa"/>
        <w:tblLook w:val="04A0" w:firstRow="1" w:lastRow="0" w:firstColumn="1" w:lastColumn="0" w:noHBand="0" w:noVBand="1"/>
      </w:tblPr>
      <w:tblGrid>
        <w:gridCol w:w="2268"/>
        <w:gridCol w:w="2243"/>
        <w:gridCol w:w="2244"/>
        <w:gridCol w:w="2600"/>
      </w:tblGrid>
      <w:tr w:rsidR="00541B7C" w:rsidRPr="00541B7C" w14:paraId="533A8E2A" w14:textId="77777777" w:rsidTr="007A1DF6">
        <w:trPr>
          <w:trHeight w:val="391"/>
        </w:trPr>
        <w:tc>
          <w:tcPr>
            <w:tcW w:w="9355" w:type="dxa"/>
            <w:gridSpan w:val="4"/>
            <w:shd w:val="clear" w:color="auto" w:fill="D9D9D9" w:themeFill="background1" w:themeFillShade="D9"/>
            <w:vAlign w:val="center"/>
          </w:tcPr>
          <w:p w14:paraId="6E44749D" w14:textId="77777777" w:rsidR="00741293" w:rsidRPr="00541B7C" w:rsidRDefault="00741293" w:rsidP="0067316D">
            <w:pPr>
              <w:rPr>
                <w:rFonts w:cs="Open Sans"/>
                <w:color w:val="000000" w:themeColor="text1"/>
              </w:rPr>
            </w:pPr>
            <w:r w:rsidRPr="00541B7C">
              <w:rPr>
                <w:rFonts w:cs="Open Sans"/>
                <w:color w:val="000000" w:themeColor="text1"/>
              </w:rPr>
              <w:t>Learning Outcomes and Assessment Criteria:</w:t>
            </w:r>
          </w:p>
        </w:tc>
      </w:tr>
      <w:tr w:rsidR="00541B7C" w:rsidRPr="00541B7C" w14:paraId="2C86B826" w14:textId="77777777" w:rsidTr="007A1DF6">
        <w:trPr>
          <w:trHeight w:val="391"/>
        </w:trPr>
        <w:tc>
          <w:tcPr>
            <w:tcW w:w="2268" w:type="dxa"/>
            <w:shd w:val="clear" w:color="auto" w:fill="F2F2F2" w:themeFill="background1" w:themeFillShade="F2"/>
            <w:vAlign w:val="center"/>
          </w:tcPr>
          <w:p w14:paraId="086CC717" w14:textId="77777777" w:rsidR="00741293" w:rsidRPr="00541B7C" w:rsidRDefault="00741293" w:rsidP="0067316D">
            <w:pPr>
              <w:rPr>
                <w:rFonts w:cs="Open Sans"/>
                <w:color w:val="000000" w:themeColor="text1"/>
              </w:rPr>
            </w:pPr>
            <w:r w:rsidRPr="00541B7C">
              <w:rPr>
                <w:rFonts w:cs="Open Sans"/>
                <w:color w:val="000000" w:themeColor="text1"/>
              </w:rPr>
              <w:t>Learning Outcome</w:t>
            </w:r>
          </w:p>
        </w:tc>
        <w:tc>
          <w:tcPr>
            <w:tcW w:w="2243" w:type="dxa"/>
            <w:shd w:val="clear" w:color="auto" w:fill="F2F2F2" w:themeFill="background1" w:themeFillShade="F2"/>
            <w:vAlign w:val="center"/>
          </w:tcPr>
          <w:p w14:paraId="501E6B10" w14:textId="77777777" w:rsidR="00741293" w:rsidRPr="00541B7C" w:rsidRDefault="00741293" w:rsidP="0067316D">
            <w:pPr>
              <w:rPr>
                <w:rFonts w:cs="Open Sans"/>
                <w:color w:val="000000" w:themeColor="text1"/>
              </w:rPr>
            </w:pPr>
            <w:r w:rsidRPr="00541B7C">
              <w:rPr>
                <w:rFonts w:cs="Open Sans"/>
                <w:color w:val="000000" w:themeColor="text1"/>
              </w:rPr>
              <w:t>Pass</w:t>
            </w:r>
          </w:p>
        </w:tc>
        <w:tc>
          <w:tcPr>
            <w:tcW w:w="2244" w:type="dxa"/>
            <w:shd w:val="clear" w:color="auto" w:fill="F2F2F2" w:themeFill="background1" w:themeFillShade="F2"/>
            <w:vAlign w:val="center"/>
          </w:tcPr>
          <w:p w14:paraId="39FE1702" w14:textId="77777777" w:rsidR="00741293" w:rsidRPr="00541B7C" w:rsidRDefault="00741293" w:rsidP="0067316D">
            <w:pPr>
              <w:rPr>
                <w:rFonts w:cs="Open Sans"/>
                <w:color w:val="000000" w:themeColor="text1"/>
              </w:rPr>
            </w:pPr>
            <w:r w:rsidRPr="00541B7C">
              <w:rPr>
                <w:rFonts w:cs="Open Sans"/>
                <w:color w:val="000000" w:themeColor="text1"/>
              </w:rPr>
              <w:t>Merit</w:t>
            </w:r>
          </w:p>
        </w:tc>
        <w:tc>
          <w:tcPr>
            <w:tcW w:w="2600" w:type="dxa"/>
            <w:shd w:val="clear" w:color="auto" w:fill="F2F2F2" w:themeFill="background1" w:themeFillShade="F2"/>
            <w:vAlign w:val="center"/>
          </w:tcPr>
          <w:p w14:paraId="63C58B87" w14:textId="77777777" w:rsidR="00741293" w:rsidRPr="00541B7C" w:rsidRDefault="00741293" w:rsidP="0067316D">
            <w:pPr>
              <w:rPr>
                <w:rFonts w:cs="Open Sans"/>
                <w:color w:val="000000" w:themeColor="text1"/>
              </w:rPr>
            </w:pPr>
            <w:r w:rsidRPr="00541B7C">
              <w:rPr>
                <w:rFonts w:cs="Open Sans"/>
                <w:color w:val="000000" w:themeColor="text1"/>
              </w:rPr>
              <w:t>Distinction</w:t>
            </w:r>
          </w:p>
        </w:tc>
      </w:tr>
      <w:tr w:rsidR="00541B7C" w:rsidRPr="00541B7C" w14:paraId="317F53F3" w14:textId="77777777" w:rsidTr="006413AB">
        <w:trPr>
          <w:trHeight w:val="1700"/>
        </w:trPr>
        <w:tc>
          <w:tcPr>
            <w:tcW w:w="2268" w:type="dxa"/>
          </w:tcPr>
          <w:p w14:paraId="4753582E" w14:textId="0E45ABC7" w:rsidR="00741293" w:rsidRPr="00541B7C" w:rsidRDefault="00554BDB" w:rsidP="006413AB">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LO1 </w:t>
            </w:r>
            <w:r w:rsidRPr="00541B7C">
              <w:rPr>
                <w:rFonts w:cs="Verdana"/>
                <w:color w:val="000000" w:themeColor="text1"/>
                <w:sz w:val="20"/>
                <w:szCs w:val="20"/>
              </w:rPr>
              <w:t xml:space="preserve">Discuss the role of CAD in different contexts and its influence on design and manufacturing processes in areas of specialist practice. </w:t>
            </w:r>
          </w:p>
        </w:tc>
        <w:tc>
          <w:tcPr>
            <w:tcW w:w="2243" w:type="dxa"/>
          </w:tcPr>
          <w:p w14:paraId="0E2F297C"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P1 </w:t>
            </w:r>
            <w:r w:rsidRPr="00541B7C">
              <w:rPr>
                <w:rFonts w:cs="Verdana"/>
                <w:color w:val="000000" w:themeColor="text1"/>
                <w:sz w:val="20"/>
                <w:szCs w:val="20"/>
              </w:rPr>
              <w:t xml:space="preserve">Analyse the use of Computer Aided Design (CAD) in different art and design contexts. </w:t>
            </w:r>
          </w:p>
          <w:p w14:paraId="636AB666" w14:textId="1FF4D2BF" w:rsidR="00741293" w:rsidRPr="00541B7C" w:rsidRDefault="00B506A7" w:rsidP="006413AB">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P2 </w:t>
            </w:r>
            <w:r w:rsidRPr="00541B7C">
              <w:rPr>
                <w:rFonts w:cs="Verdana"/>
                <w:color w:val="000000" w:themeColor="text1"/>
                <w:sz w:val="20"/>
                <w:szCs w:val="20"/>
              </w:rPr>
              <w:t xml:space="preserve">Compare traditional and CAD-enabled processes in art and design. </w:t>
            </w:r>
          </w:p>
        </w:tc>
        <w:tc>
          <w:tcPr>
            <w:tcW w:w="2244" w:type="dxa"/>
          </w:tcPr>
          <w:p w14:paraId="502FA551"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M1 </w:t>
            </w:r>
            <w:r w:rsidRPr="00541B7C">
              <w:rPr>
                <w:rFonts w:cs="Verdana"/>
                <w:color w:val="000000" w:themeColor="text1"/>
                <w:sz w:val="20"/>
                <w:szCs w:val="20"/>
              </w:rPr>
              <w:t xml:space="preserve">Evaluate how the use of CAD may be beneficial, or problematic, in different art and design contexts. </w:t>
            </w:r>
          </w:p>
          <w:p w14:paraId="0FE45128" w14:textId="77777777" w:rsidR="00741293" w:rsidRPr="00541B7C" w:rsidRDefault="00741293" w:rsidP="007A1DF6">
            <w:pPr>
              <w:rPr>
                <w:rFonts w:cs="Open Sans"/>
                <w:color w:val="000000" w:themeColor="text1"/>
                <w:sz w:val="20"/>
                <w:szCs w:val="20"/>
              </w:rPr>
            </w:pPr>
          </w:p>
        </w:tc>
        <w:tc>
          <w:tcPr>
            <w:tcW w:w="2600" w:type="dxa"/>
          </w:tcPr>
          <w:p w14:paraId="66C16F10"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D1 </w:t>
            </w:r>
            <w:r w:rsidRPr="00541B7C">
              <w:rPr>
                <w:rFonts w:cs="Verdana"/>
                <w:color w:val="000000" w:themeColor="text1"/>
                <w:sz w:val="20"/>
                <w:szCs w:val="20"/>
              </w:rPr>
              <w:t xml:space="preserve">Assess recent developments in CAD/CAM techniques and practices and their use in industry. </w:t>
            </w:r>
          </w:p>
          <w:p w14:paraId="450A26CD" w14:textId="77777777" w:rsidR="00741293" w:rsidRPr="00541B7C" w:rsidRDefault="00741293" w:rsidP="007A1DF6">
            <w:pPr>
              <w:rPr>
                <w:rFonts w:cs="Open Sans"/>
                <w:color w:val="000000" w:themeColor="text1"/>
                <w:sz w:val="20"/>
                <w:szCs w:val="20"/>
              </w:rPr>
            </w:pPr>
          </w:p>
        </w:tc>
      </w:tr>
      <w:tr w:rsidR="00541B7C" w:rsidRPr="00541B7C" w14:paraId="5779BF81" w14:textId="77777777" w:rsidTr="007A1DF6">
        <w:trPr>
          <w:trHeight w:val="2086"/>
        </w:trPr>
        <w:tc>
          <w:tcPr>
            <w:tcW w:w="2268" w:type="dxa"/>
          </w:tcPr>
          <w:p w14:paraId="02529188"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LO2 </w:t>
            </w:r>
            <w:r w:rsidRPr="00541B7C">
              <w:rPr>
                <w:rFonts w:cs="Verdana"/>
                <w:color w:val="000000" w:themeColor="text1"/>
                <w:sz w:val="20"/>
                <w:szCs w:val="20"/>
              </w:rPr>
              <w:t xml:space="preserve">Use 2D and 3D CAD software to produce visualisations and drawings in support of an art and design project. </w:t>
            </w:r>
          </w:p>
          <w:p w14:paraId="7CC46412" w14:textId="77777777" w:rsidR="00741293" w:rsidRPr="00541B7C" w:rsidRDefault="00741293" w:rsidP="007A1DF6">
            <w:pPr>
              <w:rPr>
                <w:rFonts w:cs="Open Sans"/>
                <w:color w:val="000000" w:themeColor="text1"/>
                <w:sz w:val="20"/>
                <w:szCs w:val="20"/>
              </w:rPr>
            </w:pPr>
          </w:p>
        </w:tc>
        <w:tc>
          <w:tcPr>
            <w:tcW w:w="2243" w:type="dxa"/>
          </w:tcPr>
          <w:p w14:paraId="4908AF03"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P3 </w:t>
            </w:r>
            <w:r w:rsidRPr="00541B7C">
              <w:rPr>
                <w:rFonts w:cs="Verdana"/>
                <w:color w:val="000000" w:themeColor="text1"/>
                <w:sz w:val="20"/>
                <w:szCs w:val="20"/>
              </w:rPr>
              <w:t xml:space="preserve">Produce 2D drawings, exploring the technical and physical parameters of an art and design project. </w:t>
            </w:r>
          </w:p>
          <w:p w14:paraId="153FFBBB" w14:textId="0B006633" w:rsidR="00741293"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P4 </w:t>
            </w:r>
            <w:r w:rsidRPr="00541B7C">
              <w:rPr>
                <w:rFonts w:cs="Verdana"/>
                <w:color w:val="000000" w:themeColor="text1"/>
                <w:sz w:val="20"/>
                <w:szCs w:val="20"/>
              </w:rPr>
              <w:t xml:space="preserve">Develop 3D models and visualisations to experiment with form, material and texture. </w:t>
            </w:r>
          </w:p>
        </w:tc>
        <w:tc>
          <w:tcPr>
            <w:tcW w:w="2244" w:type="dxa"/>
          </w:tcPr>
          <w:p w14:paraId="581DBC82"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M2 </w:t>
            </w:r>
            <w:r w:rsidRPr="00541B7C">
              <w:rPr>
                <w:rFonts w:cs="Verdana"/>
                <w:color w:val="000000" w:themeColor="text1"/>
                <w:sz w:val="20"/>
                <w:szCs w:val="20"/>
              </w:rPr>
              <w:t xml:space="preserve">Use 2D and 3D CAD drawings and visualisations as part of an iterative art and design development process. </w:t>
            </w:r>
          </w:p>
          <w:p w14:paraId="52A8EBB5" w14:textId="77777777" w:rsidR="00741293" w:rsidRPr="00541B7C" w:rsidRDefault="00741293" w:rsidP="007A1DF6">
            <w:pPr>
              <w:rPr>
                <w:rFonts w:cs="Open Sans"/>
                <w:color w:val="000000" w:themeColor="text1"/>
                <w:sz w:val="20"/>
                <w:szCs w:val="20"/>
              </w:rPr>
            </w:pPr>
          </w:p>
        </w:tc>
        <w:tc>
          <w:tcPr>
            <w:tcW w:w="2600" w:type="dxa"/>
          </w:tcPr>
          <w:p w14:paraId="2948FE15"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D2 </w:t>
            </w:r>
            <w:r w:rsidRPr="00541B7C">
              <w:rPr>
                <w:rFonts w:cs="Verdana"/>
                <w:color w:val="000000" w:themeColor="text1"/>
                <w:sz w:val="20"/>
                <w:szCs w:val="20"/>
              </w:rPr>
              <w:t xml:space="preserve">Produce finished 2D and 3D CAD outputs; which are accurately scaled, providing key technical information and communicate form, material and texture. </w:t>
            </w:r>
          </w:p>
          <w:p w14:paraId="35675021" w14:textId="77777777" w:rsidR="00741293" w:rsidRPr="00541B7C" w:rsidRDefault="00741293" w:rsidP="007A1DF6">
            <w:pPr>
              <w:rPr>
                <w:rFonts w:cs="Open Sans"/>
                <w:color w:val="000000" w:themeColor="text1"/>
                <w:sz w:val="20"/>
                <w:szCs w:val="20"/>
              </w:rPr>
            </w:pPr>
          </w:p>
        </w:tc>
      </w:tr>
      <w:tr w:rsidR="00541B7C" w:rsidRPr="00541B7C" w14:paraId="1BFBC788" w14:textId="77777777" w:rsidTr="00133F63">
        <w:trPr>
          <w:trHeight w:val="620"/>
        </w:trPr>
        <w:tc>
          <w:tcPr>
            <w:tcW w:w="2268" w:type="dxa"/>
          </w:tcPr>
          <w:p w14:paraId="1DBDD3DE"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LO3 </w:t>
            </w:r>
            <w:r w:rsidRPr="00541B7C">
              <w:rPr>
                <w:rFonts w:cs="Verdana"/>
                <w:color w:val="000000" w:themeColor="text1"/>
                <w:sz w:val="20"/>
                <w:szCs w:val="20"/>
              </w:rPr>
              <w:t xml:space="preserve">Present drawings and visualisations, for a given project, produced using CAD software. </w:t>
            </w:r>
          </w:p>
          <w:p w14:paraId="74B49692" w14:textId="77777777" w:rsidR="00741293" w:rsidRPr="00541B7C" w:rsidRDefault="00741293" w:rsidP="007A1DF6">
            <w:pPr>
              <w:rPr>
                <w:rFonts w:cs="Open Sans"/>
                <w:color w:val="000000" w:themeColor="text1"/>
                <w:sz w:val="20"/>
                <w:szCs w:val="20"/>
              </w:rPr>
            </w:pPr>
          </w:p>
        </w:tc>
        <w:tc>
          <w:tcPr>
            <w:tcW w:w="2243" w:type="dxa"/>
          </w:tcPr>
          <w:p w14:paraId="25A238F0"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P5 </w:t>
            </w:r>
            <w:r w:rsidRPr="00541B7C">
              <w:rPr>
                <w:rFonts w:cs="Verdana"/>
                <w:color w:val="000000" w:themeColor="text1"/>
                <w:sz w:val="20"/>
                <w:szCs w:val="20"/>
              </w:rPr>
              <w:t xml:space="preserve">Prepare a set of CAD drawings for a given project. </w:t>
            </w:r>
          </w:p>
          <w:p w14:paraId="5B6F0FED"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P6 </w:t>
            </w:r>
            <w:r w:rsidRPr="00541B7C">
              <w:rPr>
                <w:rFonts w:cs="Verdana"/>
                <w:color w:val="000000" w:themeColor="text1"/>
                <w:sz w:val="20"/>
                <w:szCs w:val="20"/>
              </w:rPr>
              <w:t xml:space="preserve">Evaluate the ability of CAD to enhance a project workflow. </w:t>
            </w:r>
          </w:p>
          <w:p w14:paraId="4F014FA8" w14:textId="77777777" w:rsidR="00741293" w:rsidRPr="00541B7C" w:rsidRDefault="00741293" w:rsidP="007A1DF6">
            <w:pPr>
              <w:rPr>
                <w:rFonts w:cs="Open Sans"/>
                <w:color w:val="000000" w:themeColor="text1"/>
                <w:sz w:val="20"/>
                <w:szCs w:val="20"/>
              </w:rPr>
            </w:pPr>
          </w:p>
        </w:tc>
        <w:tc>
          <w:tcPr>
            <w:tcW w:w="2244" w:type="dxa"/>
          </w:tcPr>
          <w:p w14:paraId="227A5D00"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M3 </w:t>
            </w:r>
            <w:r w:rsidRPr="00541B7C">
              <w:rPr>
                <w:rFonts w:cs="Verdana"/>
                <w:color w:val="000000" w:themeColor="text1"/>
                <w:sz w:val="20"/>
                <w:szCs w:val="20"/>
              </w:rPr>
              <w:t xml:space="preserve">Use industry standard conventions in the production and presentation of 2D and 3D CAD output. </w:t>
            </w:r>
          </w:p>
          <w:p w14:paraId="0059BA2D" w14:textId="77777777" w:rsidR="00741293" w:rsidRPr="00541B7C" w:rsidRDefault="00741293" w:rsidP="007A1DF6">
            <w:pPr>
              <w:rPr>
                <w:rFonts w:cs="Open Sans"/>
                <w:color w:val="000000" w:themeColor="text1"/>
                <w:sz w:val="20"/>
                <w:szCs w:val="20"/>
              </w:rPr>
            </w:pPr>
          </w:p>
        </w:tc>
        <w:tc>
          <w:tcPr>
            <w:tcW w:w="2600" w:type="dxa"/>
          </w:tcPr>
          <w:p w14:paraId="0D47F12B" w14:textId="01EB2FA4" w:rsidR="00741293"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LO3 LO4 </w:t>
            </w:r>
            <w:r w:rsidR="006413AB" w:rsidRPr="00541B7C">
              <w:rPr>
                <w:rFonts w:cs="Times"/>
                <w:color w:val="000000" w:themeColor="text1"/>
                <w:sz w:val="20"/>
                <w:szCs w:val="20"/>
              </w:rPr>
              <w:t xml:space="preserve"> </w:t>
            </w:r>
            <w:r w:rsidRPr="00541B7C">
              <w:rPr>
                <w:rFonts w:cs="Verdana"/>
                <w:bCs/>
                <w:color w:val="000000" w:themeColor="text1"/>
                <w:sz w:val="20"/>
                <w:szCs w:val="20"/>
              </w:rPr>
              <w:t xml:space="preserve">D3 </w:t>
            </w:r>
            <w:r w:rsidRPr="00541B7C">
              <w:rPr>
                <w:rFonts w:cs="Verdana"/>
                <w:color w:val="000000" w:themeColor="text1"/>
                <w:sz w:val="20"/>
                <w:szCs w:val="20"/>
              </w:rPr>
              <w:t xml:space="preserve">Present finished 2D and 3D CAD outputs; integrating the use of related software and traditional production techniques to develop outputs that communicate the technical and aesthetic properties of an art and design project. </w:t>
            </w:r>
          </w:p>
        </w:tc>
      </w:tr>
      <w:tr w:rsidR="00541B7C" w:rsidRPr="00541B7C" w14:paraId="4C9DE74E" w14:textId="77777777" w:rsidTr="007A1DF6">
        <w:trPr>
          <w:trHeight w:val="2086"/>
        </w:trPr>
        <w:tc>
          <w:tcPr>
            <w:tcW w:w="2268" w:type="dxa"/>
          </w:tcPr>
          <w:p w14:paraId="746FC38D"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lastRenderedPageBreak/>
              <w:t xml:space="preserve">LO4 </w:t>
            </w:r>
            <w:r w:rsidRPr="00541B7C">
              <w:rPr>
                <w:rFonts w:cs="Verdana"/>
                <w:color w:val="000000" w:themeColor="text1"/>
                <w:sz w:val="20"/>
                <w:szCs w:val="20"/>
              </w:rPr>
              <w:t xml:space="preserve">Evaluate the way in which CAD/CAM software may integrate into traditional forms of production. </w:t>
            </w:r>
          </w:p>
          <w:p w14:paraId="25226425" w14:textId="77777777" w:rsidR="00741293" w:rsidRPr="00541B7C" w:rsidRDefault="00741293" w:rsidP="007A1DF6">
            <w:pPr>
              <w:rPr>
                <w:rFonts w:cs="Open Sans"/>
                <w:color w:val="000000" w:themeColor="text1"/>
                <w:sz w:val="20"/>
                <w:szCs w:val="20"/>
              </w:rPr>
            </w:pPr>
          </w:p>
        </w:tc>
        <w:tc>
          <w:tcPr>
            <w:tcW w:w="2243" w:type="dxa"/>
          </w:tcPr>
          <w:p w14:paraId="4EF68D06"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P7 </w:t>
            </w:r>
            <w:r w:rsidRPr="00541B7C">
              <w:rPr>
                <w:rFonts w:cs="Verdana"/>
                <w:color w:val="000000" w:themeColor="text1"/>
                <w:sz w:val="20"/>
                <w:szCs w:val="20"/>
              </w:rPr>
              <w:t xml:space="preserve">Evaluate the integration of CAD/CAM into own design and development process. </w:t>
            </w:r>
          </w:p>
          <w:p w14:paraId="638CF5B8"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P8 </w:t>
            </w:r>
            <w:r w:rsidRPr="00541B7C">
              <w:rPr>
                <w:rFonts w:cs="Verdana"/>
                <w:color w:val="000000" w:themeColor="text1"/>
                <w:sz w:val="20"/>
                <w:szCs w:val="20"/>
              </w:rPr>
              <w:t xml:space="preserve">Discuss how CAD may impact upon the design process. </w:t>
            </w:r>
          </w:p>
          <w:p w14:paraId="3368AF6E" w14:textId="77777777" w:rsidR="00741293" w:rsidRPr="00541B7C" w:rsidRDefault="00741293" w:rsidP="007A1DF6">
            <w:pPr>
              <w:rPr>
                <w:rFonts w:cs="Open Sans"/>
                <w:color w:val="000000" w:themeColor="text1"/>
                <w:sz w:val="20"/>
                <w:szCs w:val="20"/>
              </w:rPr>
            </w:pPr>
          </w:p>
        </w:tc>
        <w:tc>
          <w:tcPr>
            <w:tcW w:w="2244" w:type="dxa"/>
          </w:tcPr>
          <w:p w14:paraId="02FD8F9D" w14:textId="77777777" w:rsidR="00B506A7" w:rsidRPr="00541B7C" w:rsidRDefault="00B506A7" w:rsidP="007A1DF6">
            <w:pPr>
              <w:widowControl w:val="0"/>
              <w:autoSpaceDE w:val="0"/>
              <w:autoSpaceDN w:val="0"/>
              <w:adjustRightInd w:val="0"/>
              <w:spacing w:after="240"/>
              <w:rPr>
                <w:rFonts w:cs="Times"/>
                <w:color w:val="000000" w:themeColor="text1"/>
                <w:sz w:val="20"/>
                <w:szCs w:val="20"/>
              </w:rPr>
            </w:pPr>
            <w:r w:rsidRPr="00541B7C">
              <w:rPr>
                <w:rFonts w:cs="Verdana"/>
                <w:bCs/>
                <w:color w:val="000000" w:themeColor="text1"/>
                <w:sz w:val="20"/>
                <w:szCs w:val="20"/>
              </w:rPr>
              <w:t xml:space="preserve">M4 </w:t>
            </w:r>
            <w:r w:rsidRPr="00541B7C">
              <w:rPr>
                <w:rFonts w:cs="Verdana"/>
                <w:color w:val="000000" w:themeColor="text1"/>
                <w:sz w:val="20"/>
                <w:szCs w:val="20"/>
              </w:rPr>
              <w:t xml:space="preserve">Compare traditional and CAD enabled production in relation to efficiency and accuracy. </w:t>
            </w:r>
          </w:p>
          <w:p w14:paraId="521ED1D5" w14:textId="77777777" w:rsidR="00741293" w:rsidRPr="00541B7C" w:rsidRDefault="00741293" w:rsidP="007A1DF6">
            <w:pPr>
              <w:rPr>
                <w:rFonts w:cs="Open Sans"/>
                <w:color w:val="000000" w:themeColor="text1"/>
                <w:sz w:val="20"/>
                <w:szCs w:val="20"/>
              </w:rPr>
            </w:pPr>
          </w:p>
        </w:tc>
        <w:tc>
          <w:tcPr>
            <w:tcW w:w="2600" w:type="dxa"/>
          </w:tcPr>
          <w:p w14:paraId="0364C9C9" w14:textId="77777777" w:rsidR="00741293" w:rsidRPr="00541B7C" w:rsidRDefault="00741293" w:rsidP="007A1DF6">
            <w:pPr>
              <w:rPr>
                <w:rFonts w:cs="Open Sans"/>
                <w:color w:val="000000" w:themeColor="text1"/>
                <w:sz w:val="20"/>
                <w:szCs w:val="20"/>
              </w:rPr>
            </w:pPr>
          </w:p>
        </w:tc>
      </w:tr>
    </w:tbl>
    <w:p w14:paraId="48D77364" w14:textId="112BD7C5" w:rsidR="00B33807" w:rsidRPr="00541B7C" w:rsidRDefault="00650525" w:rsidP="00712A58">
      <w:pPr>
        <w:tabs>
          <w:tab w:val="left" w:pos="0"/>
        </w:tabs>
        <w:suppressAutoHyphens/>
        <w:jc w:val="left"/>
        <w:rPr>
          <w:rFonts w:cstheme="minorHAnsi"/>
          <w:color w:val="000000" w:themeColor="text1"/>
          <w:spacing w:val="-2"/>
          <w:sz w:val="24"/>
          <w:szCs w:val="24"/>
        </w:rPr>
      </w:pPr>
      <w:r w:rsidRPr="00541B7C">
        <w:rPr>
          <w:rFonts w:cstheme="minorHAnsi"/>
          <w:color w:val="000000" w:themeColor="text1"/>
          <w:spacing w:val="-2"/>
          <w:sz w:val="24"/>
          <w:szCs w:val="24"/>
        </w:rPr>
        <w:br/>
      </w:r>
      <w:r w:rsidR="00AB63ED" w:rsidRPr="00541B7C">
        <w:rPr>
          <w:rFonts w:cstheme="minorHAnsi"/>
          <w:color w:val="000000" w:themeColor="text1"/>
          <w:spacing w:val="-2"/>
          <w:sz w:val="24"/>
          <w:szCs w:val="24"/>
        </w:rPr>
        <w:t xml:space="preserve">UNIT SPECIFICATION </w:t>
      </w:r>
    </w:p>
    <w:p w14:paraId="40F9C76A" w14:textId="57EFDED1" w:rsidR="00B33807" w:rsidRPr="00541B7C" w:rsidRDefault="00B33807" w:rsidP="0067316D">
      <w:pPr>
        <w:widowControl w:val="0"/>
        <w:autoSpaceDE w:val="0"/>
        <w:autoSpaceDN w:val="0"/>
        <w:adjustRightInd w:val="0"/>
        <w:spacing w:after="240" w:line="320" w:lineRule="atLeast"/>
        <w:jc w:val="left"/>
        <w:rPr>
          <w:rFonts w:cs="Times"/>
          <w:color w:val="000000" w:themeColor="text1"/>
        </w:rPr>
      </w:pPr>
      <w:r w:rsidRPr="00541B7C">
        <w:rPr>
          <w:rFonts w:cs="Verdana"/>
          <w:color w:val="000000" w:themeColor="text1"/>
        </w:rPr>
        <w:t xml:space="preserve">Computer Aided Design (CAD) is the use of computer technology in the creative industries, enabling the exploration of design ideas, the visualising of concepts through photorealistic and other visual styles of rendering, and to simulate how a design will look and perform in the real world prior to production. The ability to analyse, modify and optimise a </w:t>
      </w:r>
      <w:r w:rsidR="00DD35EC" w:rsidRPr="00541B7C">
        <w:rPr>
          <w:rFonts w:cs="Verdana"/>
          <w:color w:val="000000" w:themeColor="text1"/>
        </w:rPr>
        <w:t>Computer-Generated</w:t>
      </w:r>
      <w:r w:rsidRPr="00541B7C">
        <w:rPr>
          <w:rFonts w:cs="Verdana"/>
          <w:color w:val="000000" w:themeColor="text1"/>
        </w:rPr>
        <w:t xml:space="preserve"> Image (CGI), object and/or 3D environment is an integral part of the design process in all areas of the creative industries. </w:t>
      </w:r>
    </w:p>
    <w:p w14:paraId="4963F30B" w14:textId="77777777" w:rsidR="00B33807" w:rsidRPr="00541B7C" w:rsidRDefault="00B33807" w:rsidP="0067316D">
      <w:pPr>
        <w:widowControl w:val="0"/>
        <w:autoSpaceDE w:val="0"/>
        <w:autoSpaceDN w:val="0"/>
        <w:adjustRightInd w:val="0"/>
        <w:spacing w:after="240" w:line="320" w:lineRule="atLeast"/>
        <w:jc w:val="left"/>
        <w:rPr>
          <w:rFonts w:cs="Times"/>
          <w:color w:val="000000" w:themeColor="text1"/>
        </w:rPr>
      </w:pPr>
      <w:r w:rsidRPr="00541B7C">
        <w:rPr>
          <w:rFonts w:cs="Verdana"/>
          <w:color w:val="000000" w:themeColor="text1"/>
        </w:rPr>
        <w:t xml:space="preserve">This unit aims to provide students with opportunities to develop their understanding and knowledge of CAD software applications used in the creative industries, and the practical skills to utilise the technology within their own creative work. </w:t>
      </w:r>
    </w:p>
    <w:p w14:paraId="1A6FB60E" w14:textId="77777777" w:rsidR="00B33807" w:rsidRPr="00541B7C" w:rsidRDefault="00B33807" w:rsidP="0067316D">
      <w:pPr>
        <w:widowControl w:val="0"/>
        <w:autoSpaceDE w:val="0"/>
        <w:autoSpaceDN w:val="0"/>
        <w:adjustRightInd w:val="0"/>
        <w:spacing w:after="240" w:line="320" w:lineRule="atLeast"/>
        <w:jc w:val="left"/>
        <w:rPr>
          <w:rFonts w:cs="Times"/>
          <w:color w:val="000000" w:themeColor="text1"/>
        </w:rPr>
      </w:pPr>
      <w:r w:rsidRPr="00541B7C">
        <w:rPr>
          <w:rFonts w:cs="Verdana"/>
          <w:color w:val="000000" w:themeColor="text1"/>
        </w:rPr>
        <w:t xml:space="preserve">On successful completion of this unit students will be able to understand the current and prospective uses of CAD technology within creative industries, and be able to produce CAD drawing, objects, 3D environments and visualisations. </w:t>
      </w:r>
    </w:p>
    <w:p w14:paraId="06C03830" w14:textId="77777777" w:rsidR="00B33807" w:rsidRPr="00541B7C" w:rsidRDefault="00B33807" w:rsidP="0067316D">
      <w:pPr>
        <w:widowControl w:val="0"/>
        <w:autoSpaceDE w:val="0"/>
        <w:autoSpaceDN w:val="0"/>
        <w:adjustRightInd w:val="0"/>
        <w:spacing w:after="240" w:line="420" w:lineRule="atLeast"/>
        <w:jc w:val="left"/>
        <w:rPr>
          <w:rFonts w:cs="Times"/>
          <w:color w:val="000000" w:themeColor="text1"/>
        </w:rPr>
      </w:pPr>
      <w:r w:rsidRPr="00541B7C">
        <w:rPr>
          <w:rFonts w:cs="Verdana"/>
          <w:bCs/>
          <w:color w:val="000000" w:themeColor="text1"/>
        </w:rPr>
        <w:t xml:space="preserve">Learning Outcomes </w:t>
      </w:r>
    </w:p>
    <w:p w14:paraId="17384E4D" w14:textId="77777777" w:rsidR="00B33807" w:rsidRPr="00541B7C" w:rsidRDefault="00B33807" w:rsidP="00650525">
      <w:pPr>
        <w:pStyle w:val="ListParagraph"/>
        <w:numPr>
          <w:ilvl w:val="0"/>
          <w:numId w:val="42"/>
        </w:numPr>
        <w:jc w:val="left"/>
        <w:rPr>
          <w:color w:val="000000" w:themeColor="text1"/>
        </w:rPr>
      </w:pPr>
      <w:r w:rsidRPr="00541B7C">
        <w:rPr>
          <w:color w:val="000000" w:themeColor="text1"/>
        </w:rPr>
        <w:t xml:space="preserve">By the end of this unit students will be able to: </w:t>
      </w:r>
    </w:p>
    <w:p w14:paraId="33293C45" w14:textId="77777777" w:rsidR="00650525" w:rsidRPr="00541B7C" w:rsidRDefault="00B33807" w:rsidP="00650525">
      <w:pPr>
        <w:pStyle w:val="ListParagraph"/>
        <w:numPr>
          <w:ilvl w:val="0"/>
          <w:numId w:val="42"/>
        </w:numPr>
        <w:jc w:val="left"/>
        <w:rPr>
          <w:color w:val="000000" w:themeColor="text1"/>
        </w:rPr>
      </w:pPr>
      <w:r w:rsidRPr="00541B7C">
        <w:rPr>
          <w:color w:val="000000" w:themeColor="text1"/>
        </w:rPr>
        <w:t>Discuss the role of CAD in different contexts and its influe</w:t>
      </w:r>
      <w:r w:rsidR="00650525" w:rsidRPr="00541B7C">
        <w:rPr>
          <w:color w:val="000000" w:themeColor="text1"/>
        </w:rPr>
        <w:t xml:space="preserve">nce on design and </w:t>
      </w:r>
      <w:r w:rsidR="002E06A4" w:rsidRPr="00541B7C">
        <w:rPr>
          <w:color w:val="000000" w:themeColor="text1"/>
        </w:rPr>
        <w:t xml:space="preserve">manufacturing </w:t>
      </w:r>
      <w:r w:rsidRPr="00541B7C">
        <w:rPr>
          <w:color w:val="000000" w:themeColor="text1"/>
        </w:rPr>
        <w:t xml:space="preserve">processes in areas of specialist practice. </w:t>
      </w:r>
      <w:r w:rsidRPr="00541B7C">
        <w:rPr>
          <w:rFonts w:ascii="MS Mincho" w:eastAsia="MS Mincho" w:hAnsi="MS Mincho" w:cs="MS Mincho"/>
          <w:color w:val="000000" w:themeColor="text1"/>
        </w:rPr>
        <w:t> </w:t>
      </w:r>
    </w:p>
    <w:p w14:paraId="0A5B193D" w14:textId="4FFA0333" w:rsidR="00B33807" w:rsidRPr="00541B7C" w:rsidRDefault="00B33807" w:rsidP="00650525">
      <w:pPr>
        <w:pStyle w:val="ListParagraph"/>
        <w:numPr>
          <w:ilvl w:val="0"/>
          <w:numId w:val="42"/>
        </w:numPr>
        <w:jc w:val="left"/>
        <w:rPr>
          <w:color w:val="000000" w:themeColor="text1"/>
        </w:rPr>
      </w:pPr>
      <w:r w:rsidRPr="00541B7C">
        <w:rPr>
          <w:color w:val="000000" w:themeColor="text1"/>
        </w:rPr>
        <w:t xml:space="preserve">Use 2D and 3D CAD software to produce visualisations and technical drawings. </w:t>
      </w:r>
      <w:r w:rsidRPr="00541B7C">
        <w:rPr>
          <w:rFonts w:ascii="MS Mincho" w:eastAsia="MS Mincho" w:hAnsi="MS Mincho" w:cs="MS Mincho"/>
          <w:color w:val="000000" w:themeColor="text1"/>
        </w:rPr>
        <w:t> </w:t>
      </w:r>
    </w:p>
    <w:p w14:paraId="63E3EB36" w14:textId="77777777" w:rsidR="00B33807" w:rsidRPr="00541B7C" w:rsidRDefault="00B33807" w:rsidP="00650525">
      <w:pPr>
        <w:pStyle w:val="ListParagraph"/>
        <w:numPr>
          <w:ilvl w:val="0"/>
          <w:numId w:val="42"/>
        </w:numPr>
        <w:jc w:val="left"/>
        <w:rPr>
          <w:color w:val="000000" w:themeColor="text1"/>
        </w:rPr>
      </w:pPr>
      <w:r w:rsidRPr="00541B7C">
        <w:rPr>
          <w:color w:val="000000" w:themeColor="text1"/>
        </w:rPr>
        <w:t xml:space="preserve">Present drawings and renderings, for a given project, produced using CAD software. </w:t>
      </w:r>
      <w:r w:rsidRPr="00541B7C">
        <w:rPr>
          <w:rFonts w:ascii="MS Mincho" w:eastAsia="MS Mincho" w:hAnsi="MS Mincho" w:cs="MS Mincho"/>
          <w:color w:val="000000" w:themeColor="text1"/>
        </w:rPr>
        <w:t> </w:t>
      </w:r>
    </w:p>
    <w:p w14:paraId="39C35D58" w14:textId="77777777" w:rsidR="00B33807" w:rsidRPr="00541B7C" w:rsidRDefault="00B33807" w:rsidP="00650525">
      <w:pPr>
        <w:pStyle w:val="ListParagraph"/>
        <w:numPr>
          <w:ilvl w:val="0"/>
          <w:numId w:val="42"/>
        </w:numPr>
        <w:jc w:val="left"/>
        <w:rPr>
          <w:color w:val="000000" w:themeColor="text1"/>
        </w:rPr>
      </w:pPr>
      <w:r w:rsidRPr="00541B7C">
        <w:rPr>
          <w:color w:val="000000" w:themeColor="text1"/>
        </w:rPr>
        <w:t xml:space="preserve">Evaluate the way in which CAD software may integrate into production processes. </w:t>
      </w:r>
      <w:r w:rsidRPr="00541B7C">
        <w:rPr>
          <w:rFonts w:ascii="MS Mincho" w:eastAsia="MS Mincho" w:hAnsi="MS Mincho" w:cs="MS Mincho"/>
          <w:color w:val="000000" w:themeColor="text1"/>
        </w:rPr>
        <w:t> </w:t>
      </w:r>
    </w:p>
    <w:p w14:paraId="3CD6D93D" w14:textId="300B9ECA" w:rsidR="002E3014" w:rsidRPr="00541B7C" w:rsidRDefault="002E3014" w:rsidP="0067316D">
      <w:pPr>
        <w:tabs>
          <w:tab w:val="left" w:pos="0"/>
          <w:tab w:val="right" w:leader="dot" w:pos="8364"/>
        </w:tabs>
        <w:suppressAutoHyphens/>
        <w:spacing w:line="360" w:lineRule="auto"/>
        <w:jc w:val="left"/>
        <w:rPr>
          <w:rFonts w:cstheme="minorHAnsi"/>
          <w:color w:val="000000" w:themeColor="text1"/>
          <w:spacing w:val="-3"/>
          <w:sz w:val="24"/>
          <w:szCs w:val="24"/>
          <w:u w:val="single"/>
        </w:rPr>
      </w:pPr>
      <w:r w:rsidRPr="00541B7C">
        <w:rPr>
          <w:rFonts w:cstheme="minorHAnsi"/>
          <w:color w:val="000000" w:themeColor="text1"/>
          <w:spacing w:val="-2"/>
          <w:sz w:val="24"/>
          <w:szCs w:val="24"/>
          <w:u w:val="single"/>
        </w:rPr>
        <w:br w:type="page"/>
      </w:r>
    </w:p>
    <w:p w14:paraId="1958DEFE" w14:textId="77777777" w:rsidR="007905FA" w:rsidRPr="00541B7C" w:rsidRDefault="007905FA" w:rsidP="0067316D">
      <w:pPr>
        <w:pStyle w:val="Heading1"/>
        <w:jc w:val="left"/>
        <w:rPr>
          <w:rFonts w:asciiTheme="minorHAnsi" w:hAnsiTheme="minorHAnsi" w:cstheme="minorHAnsi"/>
          <w:b w:val="0"/>
          <w:color w:val="000000" w:themeColor="text1"/>
          <w:sz w:val="24"/>
          <w:szCs w:val="24"/>
        </w:rPr>
      </w:pPr>
      <w:r w:rsidRPr="00541B7C">
        <w:rPr>
          <w:rFonts w:asciiTheme="minorHAnsi" w:hAnsiTheme="minorHAnsi" w:cstheme="minorHAnsi"/>
          <w:b w:val="0"/>
          <w:color w:val="000000" w:themeColor="text1"/>
          <w:sz w:val="24"/>
          <w:szCs w:val="24"/>
        </w:rPr>
        <w:lastRenderedPageBreak/>
        <w:t>Week-By-Week Delivery Scheme</w:t>
      </w:r>
      <w:r w:rsidR="000F7ACC" w:rsidRPr="00541B7C">
        <w:rPr>
          <w:rFonts w:asciiTheme="minorHAnsi" w:hAnsiTheme="minorHAnsi" w:cstheme="minorHAnsi"/>
          <w:b w:val="0"/>
          <w:color w:val="000000" w:themeColor="text1"/>
          <w:sz w:val="24"/>
          <w:szCs w:val="24"/>
        </w:rPr>
        <w:t xml:space="preserve"> of work</w:t>
      </w:r>
    </w:p>
    <w:p w14:paraId="016F63FC" w14:textId="77777777" w:rsidR="005F3CD2" w:rsidRPr="00541B7C" w:rsidRDefault="005F3CD2" w:rsidP="0067316D">
      <w:pPr>
        <w:jc w:val="left"/>
        <w:rPr>
          <w:color w:val="000000" w:themeColor="text1"/>
          <w:sz w:val="24"/>
          <w:szCs w:val="24"/>
        </w:rPr>
      </w:pPr>
    </w:p>
    <w:tbl>
      <w:tblPr>
        <w:tblW w:w="99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93"/>
        <w:gridCol w:w="1417"/>
        <w:gridCol w:w="2694"/>
        <w:gridCol w:w="4819"/>
      </w:tblGrid>
      <w:tr w:rsidR="00541B7C" w:rsidRPr="00541B7C" w14:paraId="7C203A2C" w14:textId="77777777" w:rsidTr="00E602BF">
        <w:trPr>
          <w:cantSplit/>
          <w:trHeight w:val="567"/>
        </w:trPr>
        <w:tc>
          <w:tcPr>
            <w:tcW w:w="993" w:type="dxa"/>
            <w:shd w:val="clear" w:color="auto" w:fill="F2F2F2"/>
          </w:tcPr>
          <w:p w14:paraId="295B6662" w14:textId="77777777" w:rsidR="007905FA" w:rsidRPr="00541B7C" w:rsidRDefault="007905FA"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W</w:t>
            </w:r>
            <w:r w:rsidR="00A23046" w:rsidRPr="00541B7C">
              <w:rPr>
                <w:rFonts w:asciiTheme="minorHAnsi" w:hAnsiTheme="minorHAnsi" w:cstheme="minorHAnsi"/>
                <w:color w:val="000000" w:themeColor="text1"/>
              </w:rPr>
              <w:t>ee</w:t>
            </w:r>
            <w:r w:rsidRPr="00541B7C">
              <w:rPr>
                <w:rFonts w:asciiTheme="minorHAnsi" w:hAnsiTheme="minorHAnsi" w:cstheme="minorHAnsi"/>
                <w:color w:val="000000" w:themeColor="text1"/>
              </w:rPr>
              <w:t>k No</w:t>
            </w:r>
          </w:p>
        </w:tc>
        <w:tc>
          <w:tcPr>
            <w:tcW w:w="1417" w:type="dxa"/>
            <w:shd w:val="clear" w:color="auto" w:fill="F2F2F2"/>
          </w:tcPr>
          <w:p w14:paraId="32737B0C" w14:textId="77777777" w:rsidR="007905FA" w:rsidRPr="00541B7C" w:rsidRDefault="00B50CA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Session Date</w:t>
            </w:r>
          </w:p>
        </w:tc>
        <w:tc>
          <w:tcPr>
            <w:tcW w:w="2694" w:type="dxa"/>
            <w:shd w:val="clear" w:color="auto" w:fill="F2F2F2"/>
          </w:tcPr>
          <w:p w14:paraId="1344383E" w14:textId="77777777" w:rsidR="007905FA" w:rsidRPr="00541B7C" w:rsidRDefault="007905FA"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Activity</w:t>
            </w:r>
          </w:p>
        </w:tc>
        <w:tc>
          <w:tcPr>
            <w:tcW w:w="4819" w:type="dxa"/>
            <w:shd w:val="clear" w:color="auto" w:fill="F2F2F2"/>
          </w:tcPr>
          <w:p w14:paraId="3B2E592F" w14:textId="77777777" w:rsidR="007905FA" w:rsidRPr="00541B7C" w:rsidRDefault="007905FA"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Topic</w:t>
            </w:r>
          </w:p>
        </w:tc>
      </w:tr>
      <w:tr w:rsidR="00541B7C" w:rsidRPr="00541B7C" w14:paraId="27C22A63" w14:textId="77777777" w:rsidTr="00E602BF">
        <w:trPr>
          <w:cantSplit/>
          <w:trHeight w:val="567"/>
        </w:trPr>
        <w:tc>
          <w:tcPr>
            <w:tcW w:w="993" w:type="dxa"/>
          </w:tcPr>
          <w:p w14:paraId="7B64A743" w14:textId="47696D59"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w:t>
            </w:r>
          </w:p>
        </w:tc>
        <w:tc>
          <w:tcPr>
            <w:tcW w:w="1417" w:type="dxa"/>
          </w:tcPr>
          <w:p w14:paraId="5F71AA27" w14:textId="770CD5EA"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Open Sans"/>
                <w:bCs/>
                <w:noProof/>
                <w:color w:val="000000" w:themeColor="text1"/>
              </w:rPr>
              <w:t>17/09/18</w:t>
            </w:r>
          </w:p>
        </w:tc>
        <w:tc>
          <w:tcPr>
            <w:tcW w:w="2694" w:type="dxa"/>
          </w:tcPr>
          <w:p w14:paraId="3A31D669" w14:textId="77777777" w:rsidR="00615893" w:rsidRPr="00541B7C" w:rsidRDefault="00615893" w:rsidP="00615893">
            <w:pPr>
              <w:pStyle w:val="NoSpacing"/>
              <w:jc w:val="left"/>
              <w:rPr>
                <w:color w:val="000000" w:themeColor="text1"/>
                <w:sz w:val="20"/>
                <w:szCs w:val="20"/>
              </w:rPr>
            </w:pPr>
            <w:r w:rsidRPr="00541B7C">
              <w:rPr>
                <w:color w:val="000000" w:themeColor="text1"/>
                <w:sz w:val="20"/>
                <w:szCs w:val="20"/>
              </w:rPr>
              <w:t xml:space="preserve">Introduction </w:t>
            </w:r>
          </w:p>
          <w:p w14:paraId="26997AE7" w14:textId="06C80C38" w:rsidR="00615893" w:rsidRPr="00541B7C" w:rsidRDefault="00615893" w:rsidP="00615893">
            <w:pPr>
              <w:pStyle w:val="NoSpacing"/>
              <w:jc w:val="left"/>
              <w:rPr>
                <w:rFonts w:cstheme="minorHAnsi"/>
                <w:color w:val="000000" w:themeColor="text1"/>
                <w:sz w:val="20"/>
                <w:szCs w:val="20"/>
              </w:rPr>
            </w:pPr>
          </w:p>
        </w:tc>
        <w:tc>
          <w:tcPr>
            <w:tcW w:w="4819" w:type="dxa"/>
          </w:tcPr>
          <w:p w14:paraId="438981C2"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 xml:space="preserve">Professional identity Web build </w:t>
            </w:r>
          </w:p>
          <w:p w14:paraId="0D43B8E9"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 xml:space="preserve">Social Media Platforms </w:t>
            </w:r>
          </w:p>
          <w:p w14:paraId="690CB680" w14:textId="7A19766B" w:rsidR="00615893" w:rsidRPr="00541B7C" w:rsidRDefault="009A5214" w:rsidP="009A5214">
            <w:pPr>
              <w:spacing w:after="0" w:line="240" w:lineRule="auto"/>
              <w:jc w:val="left"/>
              <w:rPr>
                <w:rFonts w:cstheme="minorHAnsi"/>
                <w:i/>
                <w:color w:val="000000" w:themeColor="text1"/>
                <w:sz w:val="20"/>
                <w:szCs w:val="20"/>
              </w:rPr>
            </w:pPr>
            <w:r w:rsidRPr="00541B7C">
              <w:rPr>
                <w:color w:val="000000" w:themeColor="text1"/>
                <w:sz w:val="20"/>
                <w:szCs w:val="20"/>
              </w:rPr>
              <w:t>Evaluation and upload to blog</w:t>
            </w:r>
          </w:p>
        </w:tc>
      </w:tr>
      <w:tr w:rsidR="00541B7C" w:rsidRPr="00541B7C" w14:paraId="2BFB343D" w14:textId="77777777" w:rsidTr="00E602BF">
        <w:trPr>
          <w:cantSplit/>
          <w:trHeight w:val="567"/>
        </w:trPr>
        <w:tc>
          <w:tcPr>
            <w:tcW w:w="993" w:type="dxa"/>
          </w:tcPr>
          <w:p w14:paraId="5EE0E24B" w14:textId="3294D23D"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w:t>
            </w:r>
          </w:p>
        </w:tc>
        <w:tc>
          <w:tcPr>
            <w:tcW w:w="1417" w:type="dxa"/>
          </w:tcPr>
          <w:p w14:paraId="74563846" w14:textId="26B8A551"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24/09/18</w:t>
            </w:r>
          </w:p>
        </w:tc>
        <w:tc>
          <w:tcPr>
            <w:tcW w:w="2694" w:type="dxa"/>
          </w:tcPr>
          <w:p w14:paraId="13F8C2B2" w14:textId="77777777" w:rsidR="00615893" w:rsidRPr="00541B7C" w:rsidRDefault="00615893" w:rsidP="00615893">
            <w:pPr>
              <w:pStyle w:val="NoSpacing"/>
              <w:jc w:val="left"/>
              <w:rPr>
                <w:color w:val="000000" w:themeColor="text1"/>
                <w:sz w:val="20"/>
                <w:szCs w:val="20"/>
              </w:rPr>
            </w:pPr>
            <w:r w:rsidRPr="00541B7C">
              <w:rPr>
                <w:color w:val="000000" w:themeColor="text1"/>
                <w:sz w:val="20"/>
                <w:szCs w:val="20"/>
              </w:rPr>
              <w:t xml:space="preserve">Lecture / Report </w:t>
            </w:r>
          </w:p>
          <w:p w14:paraId="2AB9DE40" w14:textId="47C8B548" w:rsidR="00615893" w:rsidRPr="00541B7C" w:rsidRDefault="00615893" w:rsidP="00615893">
            <w:pPr>
              <w:pStyle w:val="NoSpacing"/>
              <w:jc w:val="left"/>
              <w:rPr>
                <w:rFonts w:cstheme="minorHAnsi"/>
                <w:color w:val="000000" w:themeColor="text1"/>
                <w:sz w:val="20"/>
                <w:szCs w:val="20"/>
              </w:rPr>
            </w:pPr>
          </w:p>
        </w:tc>
        <w:tc>
          <w:tcPr>
            <w:tcW w:w="4819" w:type="dxa"/>
          </w:tcPr>
          <w:p w14:paraId="79DF58DB"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Application of CAD and Key Software</w:t>
            </w:r>
          </w:p>
          <w:p w14:paraId="37900ACD" w14:textId="0860B143" w:rsidR="00615893" w:rsidRPr="00541B7C" w:rsidRDefault="009A5214" w:rsidP="009A5214">
            <w:pPr>
              <w:spacing w:after="0" w:line="240" w:lineRule="auto"/>
              <w:jc w:val="left"/>
              <w:rPr>
                <w:rFonts w:cstheme="minorHAnsi"/>
                <w:color w:val="000000" w:themeColor="text1"/>
                <w:sz w:val="20"/>
                <w:szCs w:val="20"/>
              </w:rPr>
            </w:pPr>
            <w:r w:rsidRPr="00541B7C">
              <w:rPr>
                <w:color w:val="000000" w:themeColor="text1"/>
                <w:sz w:val="20"/>
                <w:szCs w:val="20"/>
              </w:rPr>
              <w:t>Evaluation and upload to blog</w:t>
            </w:r>
          </w:p>
        </w:tc>
      </w:tr>
      <w:tr w:rsidR="00541B7C" w:rsidRPr="00541B7C" w14:paraId="2552C009" w14:textId="77777777" w:rsidTr="00E602BF">
        <w:trPr>
          <w:cantSplit/>
          <w:trHeight w:val="567"/>
        </w:trPr>
        <w:tc>
          <w:tcPr>
            <w:tcW w:w="993" w:type="dxa"/>
          </w:tcPr>
          <w:p w14:paraId="5F0FD2DD" w14:textId="12523F03"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3</w:t>
            </w:r>
          </w:p>
        </w:tc>
        <w:tc>
          <w:tcPr>
            <w:tcW w:w="1417" w:type="dxa"/>
          </w:tcPr>
          <w:p w14:paraId="7D1945CB" w14:textId="64D29464"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01/10/18</w:t>
            </w:r>
          </w:p>
        </w:tc>
        <w:tc>
          <w:tcPr>
            <w:tcW w:w="2694" w:type="dxa"/>
          </w:tcPr>
          <w:p w14:paraId="3235CD85" w14:textId="77777777" w:rsidR="00615893" w:rsidRPr="00541B7C" w:rsidRDefault="00615893" w:rsidP="00615893">
            <w:pPr>
              <w:pStyle w:val="NoSpacing"/>
              <w:jc w:val="left"/>
              <w:rPr>
                <w:color w:val="000000" w:themeColor="text1"/>
                <w:sz w:val="20"/>
                <w:szCs w:val="20"/>
              </w:rPr>
            </w:pPr>
            <w:r w:rsidRPr="00541B7C">
              <w:rPr>
                <w:color w:val="000000" w:themeColor="text1"/>
                <w:sz w:val="20"/>
                <w:szCs w:val="20"/>
              </w:rPr>
              <w:t>Lecture / Report</w:t>
            </w:r>
          </w:p>
          <w:p w14:paraId="4D9770F6" w14:textId="1395A45F" w:rsidR="00615893" w:rsidRPr="00541B7C" w:rsidRDefault="00615893" w:rsidP="00615893">
            <w:pPr>
              <w:pStyle w:val="NoSpacing"/>
              <w:jc w:val="left"/>
              <w:rPr>
                <w:rFonts w:cstheme="minorHAnsi"/>
                <w:color w:val="000000" w:themeColor="text1"/>
                <w:sz w:val="20"/>
                <w:szCs w:val="20"/>
              </w:rPr>
            </w:pPr>
          </w:p>
        </w:tc>
        <w:tc>
          <w:tcPr>
            <w:tcW w:w="4819" w:type="dxa"/>
          </w:tcPr>
          <w:p w14:paraId="6ECF9DC3"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Benefits and challenges of cad</w:t>
            </w:r>
          </w:p>
          <w:p w14:paraId="45D55CB7" w14:textId="2DE42618" w:rsidR="00615893" w:rsidRPr="00541B7C" w:rsidRDefault="009A5214" w:rsidP="009A5214">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6CB516CC" w14:textId="77777777" w:rsidTr="00E602BF">
        <w:trPr>
          <w:cantSplit/>
          <w:trHeight w:val="567"/>
        </w:trPr>
        <w:tc>
          <w:tcPr>
            <w:tcW w:w="993" w:type="dxa"/>
          </w:tcPr>
          <w:p w14:paraId="729DCDCB" w14:textId="78480930"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4</w:t>
            </w:r>
          </w:p>
        </w:tc>
        <w:tc>
          <w:tcPr>
            <w:tcW w:w="1417" w:type="dxa"/>
          </w:tcPr>
          <w:p w14:paraId="2AECCB40" w14:textId="14AACD26"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08/10/18</w:t>
            </w:r>
          </w:p>
        </w:tc>
        <w:tc>
          <w:tcPr>
            <w:tcW w:w="2694" w:type="dxa"/>
          </w:tcPr>
          <w:p w14:paraId="25F4581A" w14:textId="77777777" w:rsidR="00615893" w:rsidRPr="00541B7C" w:rsidRDefault="00615893" w:rsidP="00615893">
            <w:pPr>
              <w:pStyle w:val="NoSpacing"/>
              <w:jc w:val="left"/>
              <w:rPr>
                <w:color w:val="000000" w:themeColor="text1"/>
                <w:sz w:val="20"/>
                <w:szCs w:val="20"/>
              </w:rPr>
            </w:pPr>
            <w:r w:rsidRPr="00541B7C">
              <w:rPr>
                <w:color w:val="000000" w:themeColor="text1"/>
                <w:sz w:val="20"/>
                <w:szCs w:val="20"/>
              </w:rPr>
              <w:t>Lecture / Report</w:t>
            </w:r>
          </w:p>
          <w:p w14:paraId="593E1C4F" w14:textId="3979FE18" w:rsidR="00615893" w:rsidRPr="00541B7C" w:rsidRDefault="00615893" w:rsidP="00615893">
            <w:pPr>
              <w:pStyle w:val="NoSpacing"/>
              <w:jc w:val="left"/>
              <w:rPr>
                <w:rFonts w:cstheme="minorHAnsi"/>
                <w:color w:val="000000" w:themeColor="text1"/>
                <w:sz w:val="20"/>
                <w:szCs w:val="20"/>
              </w:rPr>
            </w:pPr>
          </w:p>
        </w:tc>
        <w:tc>
          <w:tcPr>
            <w:tcW w:w="4819" w:type="dxa"/>
          </w:tcPr>
          <w:p w14:paraId="1815AE72"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Analysis of the impact of CAD on design crafts</w:t>
            </w:r>
          </w:p>
          <w:p w14:paraId="3ED0D62B" w14:textId="12D20915" w:rsidR="00615893" w:rsidRPr="00541B7C" w:rsidRDefault="009A5214" w:rsidP="009A5214">
            <w:pPr>
              <w:spacing w:after="0" w:line="240" w:lineRule="auto"/>
              <w:jc w:val="left"/>
              <w:rPr>
                <w:rFonts w:cstheme="minorHAnsi"/>
                <w:bCs/>
                <w:i/>
                <w:color w:val="000000" w:themeColor="text1"/>
                <w:sz w:val="20"/>
                <w:szCs w:val="20"/>
              </w:rPr>
            </w:pPr>
            <w:r w:rsidRPr="00541B7C">
              <w:rPr>
                <w:color w:val="000000" w:themeColor="text1"/>
                <w:sz w:val="20"/>
                <w:szCs w:val="20"/>
              </w:rPr>
              <w:t>Evaluation and upload to blog</w:t>
            </w:r>
          </w:p>
        </w:tc>
      </w:tr>
      <w:tr w:rsidR="00541B7C" w:rsidRPr="00541B7C" w14:paraId="1D7D4E7D" w14:textId="77777777" w:rsidTr="00E602BF">
        <w:trPr>
          <w:cantSplit/>
          <w:trHeight w:val="567"/>
        </w:trPr>
        <w:tc>
          <w:tcPr>
            <w:tcW w:w="993" w:type="dxa"/>
          </w:tcPr>
          <w:p w14:paraId="7A386E84" w14:textId="7E9571FE"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5</w:t>
            </w:r>
          </w:p>
        </w:tc>
        <w:tc>
          <w:tcPr>
            <w:tcW w:w="1417" w:type="dxa"/>
          </w:tcPr>
          <w:p w14:paraId="61F4B90F" w14:textId="751B0097"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15/10/18</w:t>
            </w:r>
          </w:p>
        </w:tc>
        <w:tc>
          <w:tcPr>
            <w:tcW w:w="2694" w:type="dxa"/>
          </w:tcPr>
          <w:p w14:paraId="2D065346" w14:textId="77777777" w:rsidR="00615893" w:rsidRPr="00541B7C" w:rsidRDefault="00615893" w:rsidP="00615893">
            <w:pPr>
              <w:pStyle w:val="NoSpacing"/>
              <w:jc w:val="left"/>
              <w:rPr>
                <w:color w:val="000000" w:themeColor="text1"/>
                <w:sz w:val="20"/>
                <w:szCs w:val="20"/>
              </w:rPr>
            </w:pPr>
            <w:r w:rsidRPr="00541B7C">
              <w:rPr>
                <w:color w:val="000000" w:themeColor="text1"/>
                <w:sz w:val="20"/>
                <w:szCs w:val="20"/>
              </w:rPr>
              <w:t>Lecture / Report</w:t>
            </w:r>
          </w:p>
          <w:p w14:paraId="046C5F13" w14:textId="228E66B7" w:rsidR="00615893" w:rsidRPr="00541B7C" w:rsidRDefault="00615893" w:rsidP="00615893">
            <w:pPr>
              <w:pStyle w:val="NoSpacing"/>
              <w:jc w:val="left"/>
              <w:rPr>
                <w:rFonts w:cstheme="minorHAnsi"/>
                <w:color w:val="000000" w:themeColor="text1"/>
                <w:sz w:val="20"/>
                <w:szCs w:val="20"/>
              </w:rPr>
            </w:pPr>
          </w:p>
        </w:tc>
        <w:tc>
          <w:tcPr>
            <w:tcW w:w="4819" w:type="dxa"/>
          </w:tcPr>
          <w:p w14:paraId="4C0744F5"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Learner led Introduction to the charity of choice including Recommended uses of CAD to the project.</w:t>
            </w:r>
          </w:p>
          <w:p w14:paraId="4C882196" w14:textId="4DED59F9" w:rsidR="00615893" w:rsidRPr="00541B7C" w:rsidRDefault="009A5214" w:rsidP="009A5214">
            <w:pPr>
              <w:spacing w:after="0" w:line="240" w:lineRule="auto"/>
              <w:jc w:val="left"/>
              <w:rPr>
                <w:rFonts w:cstheme="minorHAnsi"/>
                <w:bCs/>
                <w:noProof/>
                <w:color w:val="000000" w:themeColor="text1"/>
                <w:sz w:val="20"/>
                <w:szCs w:val="20"/>
              </w:rPr>
            </w:pPr>
            <w:r w:rsidRPr="00541B7C">
              <w:rPr>
                <w:color w:val="000000" w:themeColor="text1"/>
                <w:sz w:val="20"/>
                <w:szCs w:val="20"/>
              </w:rPr>
              <w:t>Evaluation and upload to blog</w:t>
            </w:r>
          </w:p>
        </w:tc>
      </w:tr>
      <w:tr w:rsidR="00541B7C" w:rsidRPr="00541B7C" w14:paraId="3DFC0803" w14:textId="77777777" w:rsidTr="00E602BF">
        <w:trPr>
          <w:cantSplit/>
          <w:trHeight w:val="567"/>
        </w:trPr>
        <w:tc>
          <w:tcPr>
            <w:tcW w:w="993" w:type="dxa"/>
          </w:tcPr>
          <w:p w14:paraId="6B38C076" w14:textId="5F43FE85" w:rsidR="007905FA" w:rsidRPr="00541B7C" w:rsidRDefault="007905FA" w:rsidP="0067316D">
            <w:pPr>
              <w:pStyle w:val="Footer"/>
              <w:tabs>
                <w:tab w:val="clear" w:pos="4320"/>
              </w:tabs>
              <w:jc w:val="left"/>
              <w:rPr>
                <w:rFonts w:asciiTheme="minorHAnsi" w:hAnsiTheme="minorHAnsi" w:cstheme="minorHAnsi"/>
                <w:color w:val="000000" w:themeColor="text1"/>
              </w:rPr>
            </w:pPr>
          </w:p>
        </w:tc>
        <w:tc>
          <w:tcPr>
            <w:tcW w:w="1417" w:type="dxa"/>
          </w:tcPr>
          <w:p w14:paraId="7B3C71C3" w14:textId="27F28962" w:rsidR="007905FA" w:rsidRPr="00541B7C" w:rsidRDefault="009F67D7"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22/10/18</w:t>
            </w:r>
          </w:p>
        </w:tc>
        <w:tc>
          <w:tcPr>
            <w:tcW w:w="2694" w:type="dxa"/>
          </w:tcPr>
          <w:p w14:paraId="58E552A1" w14:textId="47ED7FCA" w:rsidR="007905FA" w:rsidRPr="00541B7C" w:rsidRDefault="00994095"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 xml:space="preserve">Reading Week </w:t>
            </w:r>
          </w:p>
        </w:tc>
        <w:tc>
          <w:tcPr>
            <w:tcW w:w="4819" w:type="dxa"/>
          </w:tcPr>
          <w:p w14:paraId="709FD003" w14:textId="77777777" w:rsidR="007905FA" w:rsidRPr="00541B7C" w:rsidRDefault="007905FA" w:rsidP="0067316D">
            <w:pPr>
              <w:spacing w:after="0" w:line="240" w:lineRule="auto"/>
              <w:jc w:val="left"/>
              <w:rPr>
                <w:rFonts w:cstheme="minorHAnsi"/>
                <w:bCs/>
                <w:color w:val="000000" w:themeColor="text1"/>
              </w:rPr>
            </w:pPr>
          </w:p>
        </w:tc>
      </w:tr>
      <w:tr w:rsidR="00541B7C" w:rsidRPr="00541B7C" w14:paraId="787C3B47" w14:textId="77777777" w:rsidTr="009A5214">
        <w:trPr>
          <w:cantSplit/>
          <w:trHeight w:val="998"/>
        </w:trPr>
        <w:tc>
          <w:tcPr>
            <w:tcW w:w="993" w:type="dxa"/>
          </w:tcPr>
          <w:p w14:paraId="08CC3DED" w14:textId="54ADC50A"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6</w:t>
            </w:r>
          </w:p>
        </w:tc>
        <w:tc>
          <w:tcPr>
            <w:tcW w:w="1417" w:type="dxa"/>
          </w:tcPr>
          <w:p w14:paraId="1E70509E" w14:textId="1E8D3711" w:rsidR="00615893"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29/10/18</w:t>
            </w:r>
          </w:p>
        </w:tc>
        <w:tc>
          <w:tcPr>
            <w:tcW w:w="2694" w:type="dxa"/>
          </w:tcPr>
          <w:p w14:paraId="2502E5D5" w14:textId="328F7CE6" w:rsidR="00615893" w:rsidRPr="00541B7C" w:rsidRDefault="00615893" w:rsidP="00615893">
            <w:pPr>
              <w:pStyle w:val="NoSpacing"/>
              <w:jc w:val="left"/>
              <w:rPr>
                <w:color w:val="000000" w:themeColor="text1"/>
                <w:sz w:val="20"/>
                <w:szCs w:val="20"/>
              </w:rPr>
            </w:pPr>
            <w:r w:rsidRPr="00541B7C">
              <w:rPr>
                <w:color w:val="000000" w:themeColor="text1"/>
                <w:sz w:val="20"/>
                <w:szCs w:val="20"/>
              </w:rPr>
              <w:t xml:space="preserve">Practical </w:t>
            </w:r>
          </w:p>
          <w:p w14:paraId="45B7408C" w14:textId="77777777" w:rsidR="00426F5C" w:rsidRPr="00541B7C" w:rsidRDefault="00426F5C" w:rsidP="00615893">
            <w:pPr>
              <w:pStyle w:val="NoSpacing"/>
              <w:jc w:val="left"/>
              <w:rPr>
                <w:color w:val="000000" w:themeColor="text1"/>
                <w:sz w:val="20"/>
                <w:szCs w:val="20"/>
              </w:rPr>
            </w:pPr>
          </w:p>
          <w:p w14:paraId="55D1749F" w14:textId="79760C07" w:rsidR="00615893" w:rsidRPr="00541B7C" w:rsidRDefault="00615893" w:rsidP="00615893">
            <w:pPr>
              <w:pStyle w:val="NoSpacing"/>
              <w:jc w:val="left"/>
              <w:rPr>
                <w:rFonts w:cstheme="minorHAnsi"/>
                <w:color w:val="000000" w:themeColor="text1"/>
                <w:sz w:val="20"/>
                <w:szCs w:val="20"/>
              </w:rPr>
            </w:pPr>
          </w:p>
        </w:tc>
        <w:tc>
          <w:tcPr>
            <w:tcW w:w="4819" w:type="dxa"/>
          </w:tcPr>
          <w:p w14:paraId="40B866CC"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Introduction to idea generation</w:t>
            </w:r>
          </w:p>
          <w:p w14:paraId="7D4C7C7E"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 xml:space="preserve">Design intention / Design cycle </w:t>
            </w:r>
          </w:p>
          <w:p w14:paraId="7A50EC8D" w14:textId="77777777" w:rsidR="009A5214" w:rsidRPr="00541B7C" w:rsidRDefault="009A5214" w:rsidP="009A5214">
            <w:pPr>
              <w:pStyle w:val="NoSpacing"/>
              <w:jc w:val="left"/>
              <w:rPr>
                <w:color w:val="000000" w:themeColor="text1"/>
                <w:sz w:val="20"/>
                <w:szCs w:val="20"/>
              </w:rPr>
            </w:pPr>
            <w:r w:rsidRPr="00541B7C">
              <w:rPr>
                <w:color w:val="000000" w:themeColor="text1"/>
                <w:sz w:val="20"/>
                <w:szCs w:val="20"/>
              </w:rPr>
              <w:t xml:space="preserve">Traditional drawing </w:t>
            </w:r>
          </w:p>
          <w:p w14:paraId="5F73CC94" w14:textId="0D8FC3F4" w:rsidR="00615893" w:rsidRPr="00541B7C" w:rsidRDefault="009A5214" w:rsidP="009A5214">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059BF658" w14:textId="77777777" w:rsidTr="00E602BF">
        <w:trPr>
          <w:cantSplit/>
          <w:trHeight w:val="567"/>
        </w:trPr>
        <w:tc>
          <w:tcPr>
            <w:tcW w:w="993" w:type="dxa"/>
          </w:tcPr>
          <w:p w14:paraId="50FB1A1D" w14:textId="528B9435"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7</w:t>
            </w:r>
          </w:p>
        </w:tc>
        <w:tc>
          <w:tcPr>
            <w:tcW w:w="1417" w:type="dxa"/>
          </w:tcPr>
          <w:p w14:paraId="4C25A62C" w14:textId="7D4C522E"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05/11/18</w:t>
            </w:r>
          </w:p>
        </w:tc>
        <w:tc>
          <w:tcPr>
            <w:tcW w:w="2694" w:type="dxa"/>
          </w:tcPr>
          <w:p w14:paraId="5B64C571" w14:textId="79054129" w:rsidR="00D873AE" w:rsidRPr="00541B7C" w:rsidRDefault="00D873AE" w:rsidP="00615893">
            <w:pPr>
              <w:pStyle w:val="NoSpacing"/>
              <w:jc w:val="left"/>
              <w:rPr>
                <w:color w:val="000000" w:themeColor="text1"/>
                <w:sz w:val="20"/>
                <w:szCs w:val="20"/>
              </w:rPr>
            </w:pPr>
            <w:r w:rsidRPr="00541B7C">
              <w:rPr>
                <w:color w:val="000000" w:themeColor="text1"/>
                <w:sz w:val="20"/>
                <w:szCs w:val="20"/>
              </w:rPr>
              <w:t>Practical 2D</w:t>
            </w:r>
          </w:p>
        </w:tc>
        <w:tc>
          <w:tcPr>
            <w:tcW w:w="4819" w:type="dxa"/>
          </w:tcPr>
          <w:p w14:paraId="062D6800"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 xml:space="preserve">Experimental Visualisations </w:t>
            </w:r>
          </w:p>
          <w:p w14:paraId="48B17C21" w14:textId="5BF3CE03" w:rsidR="006C6606" w:rsidRPr="00541B7C" w:rsidRDefault="006C6606" w:rsidP="00D873AE">
            <w:pPr>
              <w:pStyle w:val="NoSpacing"/>
              <w:jc w:val="left"/>
              <w:rPr>
                <w:color w:val="000000" w:themeColor="text1"/>
                <w:sz w:val="20"/>
                <w:szCs w:val="20"/>
              </w:rPr>
            </w:pPr>
            <w:r w:rsidRPr="00541B7C">
              <w:rPr>
                <w:color w:val="000000" w:themeColor="text1"/>
                <w:sz w:val="20"/>
                <w:szCs w:val="20"/>
              </w:rPr>
              <w:t xml:space="preserve">Illustrator tutorial </w:t>
            </w:r>
          </w:p>
          <w:p w14:paraId="30D74C18" w14:textId="24B9F24C" w:rsidR="00426F5C" w:rsidRPr="00541B7C" w:rsidRDefault="00426F5C" w:rsidP="00D873AE">
            <w:pPr>
              <w:pStyle w:val="NoSpacing"/>
              <w:jc w:val="left"/>
              <w:rPr>
                <w:color w:val="000000" w:themeColor="text1"/>
                <w:sz w:val="20"/>
                <w:szCs w:val="20"/>
              </w:rPr>
            </w:pPr>
            <w:r w:rsidRPr="00541B7C">
              <w:rPr>
                <w:color w:val="000000" w:themeColor="text1"/>
                <w:sz w:val="20"/>
                <w:szCs w:val="20"/>
              </w:rPr>
              <w:t xml:space="preserve">Interface Basics, Vector lines and shapes </w:t>
            </w:r>
          </w:p>
          <w:p w14:paraId="43F769A0" w14:textId="16FB75DC" w:rsidR="00D873AE" w:rsidRPr="00541B7C" w:rsidRDefault="00D873AE" w:rsidP="00D873AE">
            <w:pPr>
              <w:spacing w:after="0" w:line="240" w:lineRule="auto"/>
              <w:jc w:val="left"/>
              <w:rPr>
                <w:rFonts w:cstheme="minorHAnsi"/>
                <w:bCs/>
                <w:i/>
                <w:color w:val="000000" w:themeColor="text1"/>
                <w:sz w:val="20"/>
                <w:szCs w:val="20"/>
              </w:rPr>
            </w:pPr>
            <w:r w:rsidRPr="00541B7C">
              <w:rPr>
                <w:color w:val="000000" w:themeColor="text1"/>
                <w:sz w:val="20"/>
                <w:szCs w:val="20"/>
              </w:rPr>
              <w:t>Evaluation and upload to blog</w:t>
            </w:r>
          </w:p>
        </w:tc>
      </w:tr>
      <w:tr w:rsidR="00541B7C" w:rsidRPr="00541B7C" w14:paraId="227DAFF3" w14:textId="77777777" w:rsidTr="00E602BF">
        <w:trPr>
          <w:cantSplit/>
          <w:trHeight w:val="567"/>
        </w:trPr>
        <w:tc>
          <w:tcPr>
            <w:tcW w:w="993" w:type="dxa"/>
          </w:tcPr>
          <w:p w14:paraId="4B4651EE" w14:textId="4E7ECA31"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8</w:t>
            </w:r>
          </w:p>
        </w:tc>
        <w:tc>
          <w:tcPr>
            <w:tcW w:w="1417" w:type="dxa"/>
          </w:tcPr>
          <w:p w14:paraId="63C1E7A2" w14:textId="73F99AD4"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12/11/18</w:t>
            </w:r>
          </w:p>
        </w:tc>
        <w:tc>
          <w:tcPr>
            <w:tcW w:w="2694" w:type="dxa"/>
          </w:tcPr>
          <w:p w14:paraId="35F79B82" w14:textId="77777777" w:rsidR="00D873AE" w:rsidRPr="00541B7C" w:rsidRDefault="00D873AE" w:rsidP="00615893">
            <w:pPr>
              <w:pStyle w:val="NoSpacing"/>
              <w:jc w:val="left"/>
              <w:rPr>
                <w:color w:val="000000" w:themeColor="text1"/>
                <w:sz w:val="20"/>
                <w:szCs w:val="20"/>
              </w:rPr>
            </w:pPr>
            <w:r w:rsidRPr="00541B7C">
              <w:rPr>
                <w:color w:val="000000" w:themeColor="text1"/>
                <w:sz w:val="20"/>
                <w:szCs w:val="20"/>
              </w:rPr>
              <w:t>Practical 2D</w:t>
            </w:r>
          </w:p>
          <w:p w14:paraId="20E01954" w14:textId="0E8489E7" w:rsidR="00D873AE" w:rsidRPr="00541B7C" w:rsidRDefault="00D873AE" w:rsidP="00615893">
            <w:pPr>
              <w:pStyle w:val="NoSpacing"/>
              <w:jc w:val="left"/>
              <w:rPr>
                <w:rFonts w:cstheme="minorHAnsi"/>
                <w:color w:val="000000" w:themeColor="text1"/>
                <w:sz w:val="20"/>
                <w:szCs w:val="20"/>
              </w:rPr>
            </w:pPr>
          </w:p>
        </w:tc>
        <w:tc>
          <w:tcPr>
            <w:tcW w:w="4819" w:type="dxa"/>
          </w:tcPr>
          <w:p w14:paraId="47E532B1"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 xml:space="preserve">Experimental Visualisations </w:t>
            </w:r>
          </w:p>
          <w:p w14:paraId="333322A1" w14:textId="1985D0DF" w:rsidR="006C6606" w:rsidRPr="00541B7C" w:rsidRDefault="006C6606" w:rsidP="00D873AE">
            <w:pPr>
              <w:pStyle w:val="NoSpacing"/>
              <w:jc w:val="left"/>
              <w:rPr>
                <w:color w:val="000000" w:themeColor="text1"/>
                <w:sz w:val="20"/>
                <w:szCs w:val="20"/>
              </w:rPr>
            </w:pPr>
            <w:r w:rsidRPr="00541B7C">
              <w:rPr>
                <w:color w:val="000000" w:themeColor="text1"/>
                <w:sz w:val="20"/>
                <w:szCs w:val="20"/>
              </w:rPr>
              <w:t xml:space="preserve">Illustrator tutorial </w:t>
            </w:r>
          </w:p>
          <w:p w14:paraId="3E15F6CD" w14:textId="201D40C0" w:rsidR="00426F5C" w:rsidRPr="00541B7C" w:rsidRDefault="00426F5C" w:rsidP="00D873AE">
            <w:pPr>
              <w:pStyle w:val="NoSpacing"/>
              <w:jc w:val="left"/>
              <w:rPr>
                <w:color w:val="000000" w:themeColor="text1"/>
                <w:sz w:val="20"/>
                <w:szCs w:val="20"/>
              </w:rPr>
            </w:pPr>
            <w:r w:rsidRPr="00541B7C">
              <w:rPr>
                <w:color w:val="000000" w:themeColor="text1"/>
                <w:sz w:val="20"/>
                <w:szCs w:val="20"/>
              </w:rPr>
              <w:t xml:space="preserve">Shape manipulation, pattern </w:t>
            </w:r>
          </w:p>
          <w:p w14:paraId="50387F6F" w14:textId="3ED68BDD" w:rsidR="00D873AE" w:rsidRPr="00541B7C" w:rsidRDefault="00D873AE" w:rsidP="00D873AE">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3E91B1EE" w14:textId="77777777" w:rsidTr="00E602BF">
        <w:trPr>
          <w:cantSplit/>
          <w:trHeight w:val="567"/>
        </w:trPr>
        <w:tc>
          <w:tcPr>
            <w:tcW w:w="993" w:type="dxa"/>
          </w:tcPr>
          <w:p w14:paraId="4AD3C2F6" w14:textId="3CB97FD6"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9</w:t>
            </w:r>
          </w:p>
        </w:tc>
        <w:tc>
          <w:tcPr>
            <w:tcW w:w="1417" w:type="dxa"/>
          </w:tcPr>
          <w:p w14:paraId="38EB2E5C" w14:textId="49B5BB6A"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19/11/18</w:t>
            </w:r>
          </w:p>
        </w:tc>
        <w:tc>
          <w:tcPr>
            <w:tcW w:w="2694" w:type="dxa"/>
          </w:tcPr>
          <w:p w14:paraId="3A0B0985" w14:textId="77777777" w:rsidR="00D873AE" w:rsidRPr="00541B7C" w:rsidRDefault="00D873AE" w:rsidP="00615893">
            <w:pPr>
              <w:pStyle w:val="NoSpacing"/>
              <w:jc w:val="left"/>
              <w:rPr>
                <w:color w:val="000000" w:themeColor="text1"/>
                <w:sz w:val="20"/>
                <w:szCs w:val="20"/>
              </w:rPr>
            </w:pPr>
            <w:r w:rsidRPr="00541B7C">
              <w:rPr>
                <w:color w:val="000000" w:themeColor="text1"/>
                <w:sz w:val="20"/>
                <w:szCs w:val="20"/>
              </w:rPr>
              <w:t>Practical 2D</w:t>
            </w:r>
          </w:p>
          <w:p w14:paraId="315E54D7" w14:textId="2C5D3344" w:rsidR="00D873AE" w:rsidRPr="00541B7C" w:rsidRDefault="00D873AE" w:rsidP="00615893">
            <w:pPr>
              <w:pStyle w:val="NoSpacing"/>
              <w:jc w:val="left"/>
              <w:rPr>
                <w:rFonts w:cstheme="minorHAnsi"/>
                <w:color w:val="000000" w:themeColor="text1"/>
                <w:sz w:val="20"/>
                <w:szCs w:val="20"/>
              </w:rPr>
            </w:pPr>
          </w:p>
        </w:tc>
        <w:tc>
          <w:tcPr>
            <w:tcW w:w="4819" w:type="dxa"/>
          </w:tcPr>
          <w:p w14:paraId="47C075C6"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 xml:space="preserve">Experimental Visualisations </w:t>
            </w:r>
          </w:p>
          <w:p w14:paraId="3DAAC93D" w14:textId="294D647B" w:rsidR="006C6606" w:rsidRPr="00541B7C" w:rsidRDefault="006C6606" w:rsidP="00D873AE">
            <w:pPr>
              <w:pStyle w:val="NoSpacing"/>
              <w:jc w:val="left"/>
              <w:rPr>
                <w:color w:val="000000" w:themeColor="text1"/>
                <w:sz w:val="20"/>
                <w:szCs w:val="20"/>
              </w:rPr>
            </w:pPr>
            <w:r w:rsidRPr="00541B7C">
              <w:rPr>
                <w:color w:val="000000" w:themeColor="text1"/>
                <w:sz w:val="20"/>
                <w:szCs w:val="20"/>
              </w:rPr>
              <w:t xml:space="preserve">Illustrator tutorial </w:t>
            </w:r>
          </w:p>
          <w:p w14:paraId="1D49DC25" w14:textId="39CB84D8" w:rsidR="00426F5C" w:rsidRPr="00541B7C" w:rsidRDefault="00426F5C" w:rsidP="00D873AE">
            <w:pPr>
              <w:pStyle w:val="NoSpacing"/>
              <w:jc w:val="left"/>
              <w:rPr>
                <w:color w:val="000000" w:themeColor="text1"/>
                <w:sz w:val="20"/>
                <w:szCs w:val="20"/>
              </w:rPr>
            </w:pPr>
            <w:r w:rsidRPr="00541B7C">
              <w:rPr>
                <w:color w:val="000000" w:themeColor="text1"/>
                <w:sz w:val="20"/>
                <w:szCs w:val="20"/>
              </w:rPr>
              <w:t>I</w:t>
            </w:r>
            <w:r w:rsidR="00D27858" w:rsidRPr="00541B7C">
              <w:rPr>
                <w:color w:val="000000" w:themeColor="text1"/>
                <w:sz w:val="20"/>
                <w:szCs w:val="20"/>
              </w:rPr>
              <w:t>llustrated jewellery CAD and Render</w:t>
            </w:r>
          </w:p>
          <w:p w14:paraId="0AE998A5" w14:textId="3D731AA0" w:rsidR="00D873AE" w:rsidRPr="00541B7C" w:rsidRDefault="00D873AE" w:rsidP="00D873AE">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141F3250" w14:textId="77777777" w:rsidTr="00E602BF">
        <w:trPr>
          <w:cantSplit/>
          <w:trHeight w:val="837"/>
        </w:trPr>
        <w:tc>
          <w:tcPr>
            <w:tcW w:w="993" w:type="dxa"/>
          </w:tcPr>
          <w:p w14:paraId="7663D5F1" w14:textId="06B59C31"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10</w:t>
            </w:r>
          </w:p>
        </w:tc>
        <w:tc>
          <w:tcPr>
            <w:tcW w:w="1417" w:type="dxa"/>
          </w:tcPr>
          <w:p w14:paraId="6F1380A0" w14:textId="5BE3A9D9"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26/11/18</w:t>
            </w:r>
          </w:p>
        </w:tc>
        <w:tc>
          <w:tcPr>
            <w:tcW w:w="2694" w:type="dxa"/>
          </w:tcPr>
          <w:p w14:paraId="72A07940" w14:textId="77777777" w:rsidR="00D873AE" w:rsidRPr="00541B7C" w:rsidRDefault="00D873AE" w:rsidP="00615893">
            <w:pPr>
              <w:pStyle w:val="NoSpacing"/>
              <w:jc w:val="left"/>
              <w:rPr>
                <w:color w:val="000000" w:themeColor="text1"/>
                <w:sz w:val="20"/>
                <w:szCs w:val="20"/>
              </w:rPr>
            </w:pPr>
            <w:r w:rsidRPr="00541B7C">
              <w:rPr>
                <w:color w:val="000000" w:themeColor="text1"/>
                <w:sz w:val="20"/>
                <w:szCs w:val="20"/>
              </w:rPr>
              <w:t>Practical 2D</w:t>
            </w:r>
          </w:p>
          <w:p w14:paraId="5A3A608D" w14:textId="550B44DA" w:rsidR="00D873AE" w:rsidRPr="00541B7C" w:rsidRDefault="00D873AE" w:rsidP="00615893">
            <w:pPr>
              <w:pStyle w:val="NoSpacing"/>
              <w:jc w:val="left"/>
              <w:rPr>
                <w:rFonts w:cstheme="minorHAnsi"/>
                <w:color w:val="000000" w:themeColor="text1"/>
                <w:sz w:val="20"/>
                <w:szCs w:val="20"/>
              </w:rPr>
            </w:pPr>
          </w:p>
        </w:tc>
        <w:tc>
          <w:tcPr>
            <w:tcW w:w="4819" w:type="dxa"/>
          </w:tcPr>
          <w:p w14:paraId="03D142F9"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 xml:space="preserve">Experimental Visualisations </w:t>
            </w:r>
          </w:p>
          <w:p w14:paraId="19149854" w14:textId="55B2E56E" w:rsidR="006C6606" w:rsidRPr="00541B7C" w:rsidRDefault="006C6606" w:rsidP="00D873AE">
            <w:pPr>
              <w:pStyle w:val="NoSpacing"/>
              <w:jc w:val="left"/>
              <w:rPr>
                <w:color w:val="000000" w:themeColor="text1"/>
                <w:sz w:val="20"/>
                <w:szCs w:val="20"/>
              </w:rPr>
            </w:pPr>
            <w:r w:rsidRPr="00541B7C">
              <w:rPr>
                <w:color w:val="000000" w:themeColor="text1"/>
                <w:sz w:val="20"/>
                <w:szCs w:val="20"/>
              </w:rPr>
              <w:t xml:space="preserve">Illustrator tutorial </w:t>
            </w:r>
          </w:p>
          <w:p w14:paraId="4BEC1D1A" w14:textId="00B70324" w:rsidR="00D27858" w:rsidRPr="00541B7C" w:rsidRDefault="00D27858" w:rsidP="00D873AE">
            <w:pPr>
              <w:pStyle w:val="NoSpacing"/>
              <w:jc w:val="left"/>
              <w:rPr>
                <w:color w:val="000000" w:themeColor="text1"/>
                <w:sz w:val="20"/>
                <w:szCs w:val="20"/>
              </w:rPr>
            </w:pPr>
            <w:r w:rsidRPr="00541B7C">
              <w:rPr>
                <w:color w:val="000000" w:themeColor="text1"/>
                <w:sz w:val="20"/>
                <w:szCs w:val="20"/>
              </w:rPr>
              <w:t>Illustrated jewellery CAD and Render</w:t>
            </w:r>
          </w:p>
          <w:p w14:paraId="0B0307A0" w14:textId="01D5F2F6" w:rsidR="00A10FBA" w:rsidRPr="00541B7C" w:rsidRDefault="00A10FBA" w:rsidP="00D873AE">
            <w:pPr>
              <w:pStyle w:val="NoSpacing"/>
              <w:jc w:val="left"/>
              <w:rPr>
                <w:color w:val="000000" w:themeColor="text1"/>
                <w:sz w:val="20"/>
                <w:szCs w:val="20"/>
              </w:rPr>
            </w:pPr>
            <w:r w:rsidRPr="00541B7C">
              <w:rPr>
                <w:color w:val="000000" w:themeColor="text1"/>
                <w:sz w:val="20"/>
                <w:szCs w:val="20"/>
              </w:rPr>
              <w:t xml:space="preserve">Laser Cuts Laser, Heat forming </w:t>
            </w:r>
          </w:p>
          <w:p w14:paraId="0D73F6C4" w14:textId="34CE75B3" w:rsidR="00A10FBA" w:rsidRPr="00541B7C" w:rsidRDefault="00A10FBA" w:rsidP="00D873AE">
            <w:pPr>
              <w:pStyle w:val="NoSpacing"/>
              <w:jc w:val="left"/>
              <w:rPr>
                <w:color w:val="000000" w:themeColor="text1"/>
                <w:sz w:val="20"/>
                <w:szCs w:val="20"/>
              </w:rPr>
            </w:pPr>
            <w:r w:rsidRPr="00541B7C">
              <w:rPr>
                <w:color w:val="000000" w:themeColor="text1"/>
                <w:sz w:val="20"/>
                <w:szCs w:val="20"/>
              </w:rPr>
              <w:t>Portfolio and board mount</w:t>
            </w:r>
          </w:p>
          <w:p w14:paraId="0C96E6C1" w14:textId="0E02EB94" w:rsidR="00D873AE" w:rsidRPr="00541B7C" w:rsidRDefault="00D873AE" w:rsidP="00D873AE">
            <w:pPr>
              <w:spacing w:after="0" w:line="240" w:lineRule="auto"/>
              <w:jc w:val="left"/>
              <w:rPr>
                <w:rFonts w:cstheme="minorHAnsi"/>
                <w:color w:val="000000" w:themeColor="text1"/>
                <w:sz w:val="20"/>
                <w:szCs w:val="20"/>
              </w:rPr>
            </w:pPr>
            <w:r w:rsidRPr="00541B7C">
              <w:rPr>
                <w:color w:val="000000" w:themeColor="text1"/>
                <w:sz w:val="20"/>
                <w:szCs w:val="20"/>
              </w:rPr>
              <w:t>Evaluation and upload to blog</w:t>
            </w:r>
          </w:p>
        </w:tc>
      </w:tr>
      <w:tr w:rsidR="00541B7C" w:rsidRPr="00541B7C" w14:paraId="088084E8" w14:textId="77777777" w:rsidTr="00E602BF">
        <w:trPr>
          <w:cantSplit/>
          <w:trHeight w:val="567"/>
        </w:trPr>
        <w:tc>
          <w:tcPr>
            <w:tcW w:w="993" w:type="dxa"/>
          </w:tcPr>
          <w:p w14:paraId="0BD9E362" w14:textId="298DFBE7"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11</w:t>
            </w:r>
          </w:p>
        </w:tc>
        <w:tc>
          <w:tcPr>
            <w:tcW w:w="1417" w:type="dxa"/>
          </w:tcPr>
          <w:p w14:paraId="40F4E28B" w14:textId="47F7C997"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03/12/18</w:t>
            </w:r>
          </w:p>
        </w:tc>
        <w:tc>
          <w:tcPr>
            <w:tcW w:w="2694" w:type="dxa"/>
          </w:tcPr>
          <w:p w14:paraId="08A10D6B" w14:textId="77777777" w:rsidR="00D873AE" w:rsidRPr="00541B7C" w:rsidRDefault="00D873AE" w:rsidP="00615893">
            <w:pPr>
              <w:pStyle w:val="NoSpacing"/>
              <w:jc w:val="left"/>
              <w:rPr>
                <w:color w:val="000000" w:themeColor="text1"/>
                <w:sz w:val="20"/>
                <w:szCs w:val="20"/>
              </w:rPr>
            </w:pPr>
            <w:r w:rsidRPr="00541B7C">
              <w:rPr>
                <w:color w:val="000000" w:themeColor="text1"/>
                <w:sz w:val="20"/>
                <w:szCs w:val="20"/>
              </w:rPr>
              <w:t>Practical 2D</w:t>
            </w:r>
          </w:p>
          <w:p w14:paraId="0DA3D454" w14:textId="0EBF1EBF" w:rsidR="00D873AE" w:rsidRPr="00541B7C" w:rsidRDefault="00D873AE" w:rsidP="00615893">
            <w:pPr>
              <w:pStyle w:val="NoSpacing"/>
              <w:jc w:val="left"/>
              <w:rPr>
                <w:rFonts w:cstheme="minorHAnsi"/>
                <w:color w:val="000000" w:themeColor="text1"/>
                <w:sz w:val="20"/>
                <w:szCs w:val="20"/>
              </w:rPr>
            </w:pPr>
          </w:p>
        </w:tc>
        <w:tc>
          <w:tcPr>
            <w:tcW w:w="4819" w:type="dxa"/>
          </w:tcPr>
          <w:p w14:paraId="21144B2F"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 xml:space="preserve">Experimental Visualisations </w:t>
            </w:r>
          </w:p>
          <w:p w14:paraId="08001E2D" w14:textId="01EFA67C" w:rsidR="00D27858" w:rsidRPr="00541B7C" w:rsidRDefault="00D27858" w:rsidP="00D873AE">
            <w:pPr>
              <w:pStyle w:val="NoSpacing"/>
              <w:jc w:val="left"/>
              <w:rPr>
                <w:color w:val="000000" w:themeColor="text1"/>
                <w:sz w:val="20"/>
                <w:szCs w:val="20"/>
              </w:rPr>
            </w:pPr>
            <w:r w:rsidRPr="00541B7C">
              <w:rPr>
                <w:color w:val="000000" w:themeColor="text1"/>
                <w:sz w:val="20"/>
                <w:szCs w:val="20"/>
              </w:rPr>
              <w:t>Illustrated jewellery laser etch and render</w:t>
            </w:r>
          </w:p>
          <w:p w14:paraId="4A59DA96" w14:textId="109AB9D0" w:rsidR="005724AF" w:rsidRPr="00541B7C" w:rsidRDefault="005724AF" w:rsidP="00D873AE">
            <w:pPr>
              <w:pStyle w:val="NoSpacing"/>
              <w:jc w:val="left"/>
              <w:rPr>
                <w:color w:val="000000" w:themeColor="text1"/>
                <w:sz w:val="20"/>
                <w:szCs w:val="20"/>
              </w:rPr>
            </w:pPr>
            <w:r w:rsidRPr="00541B7C">
              <w:rPr>
                <w:color w:val="000000" w:themeColor="text1"/>
                <w:sz w:val="20"/>
                <w:szCs w:val="20"/>
              </w:rPr>
              <w:t xml:space="preserve">Laser Cuts Laser, Heat forming </w:t>
            </w:r>
          </w:p>
          <w:p w14:paraId="61154838" w14:textId="792F0BE3" w:rsidR="00D873AE" w:rsidRPr="00541B7C" w:rsidRDefault="00D873AE" w:rsidP="00D873AE">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r w:rsidR="00A10FBA" w:rsidRPr="00541B7C">
              <w:rPr>
                <w:color w:val="000000" w:themeColor="text1"/>
                <w:sz w:val="20"/>
                <w:szCs w:val="20"/>
              </w:rPr>
              <w:t xml:space="preserve"> Portfolio and board mount</w:t>
            </w:r>
          </w:p>
        </w:tc>
      </w:tr>
      <w:tr w:rsidR="00541B7C" w:rsidRPr="00541B7C" w14:paraId="5DFE3A28" w14:textId="77777777" w:rsidTr="00E602BF">
        <w:trPr>
          <w:cantSplit/>
          <w:trHeight w:val="567"/>
        </w:trPr>
        <w:tc>
          <w:tcPr>
            <w:tcW w:w="993" w:type="dxa"/>
          </w:tcPr>
          <w:p w14:paraId="457775B9" w14:textId="3E54269D"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12</w:t>
            </w:r>
          </w:p>
        </w:tc>
        <w:tc>
          <w:tcPr>
            <w:tcW w:w="1417" w:type="dxa"/>
          </w:tcPr>
          <w:p w14:paraId="12EC11F3" w14:textId="07FD84F1"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10/12/18</w:t>
            </w:r>
          </w:p>
        </w:tc>
        <w:tc>
          <w:tcPr>
            <w:tcW w:w="2694" w:type="dxa"/>
          </w:tcPr>
          <w:p w14:paraId="237DE0B6" w14:textId="77777777" w:rsidR="00D873AE" w:rsidRPr="00541B7C" w:rsidRDefault="00D873AE" w:rsidP="004118B7">
            <w:pPr>
              <w:pStyle w:val="NoSpacing"/>
              <w:jc w:val="left"/>
              <w:rPr>
                <w:color w:val="000000" w:themeColor="text1"/>
                <w:sz w:val="20"/>
                <w:szCs w:val="20"/>
              </w:rPr>
            </w:pPr>
            <w:r w:rsidRPr="00541B7C">
              <w:rPr>
                <w:color w:val="000000" w:themeColor="text1"/>
                <w:sz w:val="20"/>
                <w:szCs w:val="20"/>
              </w:rPr>
              <w:t>Practical 2D</w:t>
            </w:r>
          </w:p>
          <w:p w14:paraId="057965A8" w14:textId="06308731" w:rsidR="00D873AE" w:rsidRPr="00541B7C" w:rsidRDefault="00D873AE" w:rsidP="004118B7">
            <w:pPr>
              <w:pStyle w:val="NoSpacing"/>
              <w:jc w:val="left"/>
              <w:rPr>
                <w:rFonts w:cstheme="minorHAnsi"/>
                <w:color w:val="000000" w:themeColor="text1"/>
                <w:sz w:val="20"/>
                <w:szCs w:val="20"/>
              </w:rPr>
            </w:pPr>
          </w:p>
        </w:tc>
        <w:tc>
          <w:tcPr>
            <w:tcW w:w="4819" w:type="dxa"/>
          </w:tcPr>
          <w:p w14:paraId="3FD09555" w14:textId="77777777" w:rsidR="00A10FBA" w:rsidRPr="00541B7C" w:rsidRDefault="00A10FBA" w:rsidP="00A10FBA">
            <w:pPr>
              <w:pStyle w:val="NoSpacing"/>
              <w:jc w:val="left"/>
              <w:rPr>
                <w:color w:val="000000" w:themeColor="text1"/>
                <w:sz w:val="20"/>
                <w:szCs w:val="20"/>
              </w:rPr>
            </w:pPr>
            <w:r w:rsidRPr="00541B7C">
              <w:rPr>
                <w:color w:val="000000" w:themeColor="text1"/>
                <w:sz w:val="20"/>
                <w:szCs w:val="20"/>
              </w:rPr>
              <w:t xml:space="preserve">Experimental Visualisations </w:t>
            </w:r>
          </w:p>
          <w:p w14:paraId="3FFDBC24" w14:textId="77777777" w:rsidR="00A10FBA" w:rsidRPr="00541B7C" w:rsidRDefault="00A10FBA" w:rsidP="00A10FBA">
            <w:pPr>
              <w:pStyle w:val="NoSpacing"/>
              <w:jc w:val="left"/>
              <w:rPr>
                <w:color w:val="000000" w:themeColor="text1"/>
                <w:sz w:val="20"/>
                <w:szCs w:val="20"/>
              </w:rPr>
            </w:pPr>
            <w:r w:rsidRPr="00541B7C">
              <w:rPr>
                <w:color w:val="000000" w:themeColor="text1"/>
                <w:sz w:val="20"/>
                <w:szCs w:val="20"/>
              </w:rPr>
              <w:t>Photoshop Tutorial</w:t>
            </w:r>
          </w:p>
          <w:p w14:paraId="042777E4" w14:textId="77777777" w:rsidR="00A10FBA" w:rsidRPr="00541B7C" w:rsidRDefault="00A10FBA" w:rsidP="00A10FBA">
            <w:pPr>
              <w:pStyle w:val="NoSpacing"/>
              <w:jc w:val="left"/>
              <w:rPr>
                <w:color w:val="000000" w:themeColor="text1"/>
                <w:sz w:val="20"/>
                <w:szCs w:val="20"/>
              </w:rPr>
            </w:pPr>
            <w:r w:rsidRPr="00541B7C">
              <w:rPr>
                <w:color w:val="000000" w:themeColor="text1"/>
                <w:sz w:val="20"/>
                <w:szCs w:val="20"/>
              </w:rPr>
              <w:t>Interface basics, Basic Image manipulation</w:t>
            </w:r>
          </w:p>
          <w:p w14:paraId="352202EC" w14:textId="74D6F52B" w:rsidR="009835E4" w:rsidRPr="00541B7C" w:rsidRDefault="009835E4" w:rsidP="00A10FBA">
            <w:pPr>
              <w:pStyle w:val="NoSpacing"/>
              <w:jc w:val="left"/>
              <w:rPr>
                <w:color w:val="000000" w:themeColor="text1"/>
                <w:sz w:val="20"/>
                <w:szCs w:val="20"/>
              </w:rPr>
            </w:pPr>
            <w:r w:rsidRPr="00541B7C">
              <w:rPr>
                <w:color w:val="000000" w:themeColor="text1"/>
                <w:sz w:val="20"/>
                <w:szCs w:val="20"/>
              </w:rPr>
              <w:t xml:space="preserve">Threshold for vector etch </w:t>
            </w:r>
          </w:p>
          <w:p w14:paraId="1D3D915C" w14:textId="0A62AA6B" w:rsidR="00D873AE" w:rsidRPr="00541B7C" w:rsidRDefault="00D873AE" w:rsidP="00D873AE">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23FD3CE1" w14:textId="77777777" w:rsidTr="00E602BF">
        <w:trPr>
          <w:cantSplit/>
          <w:trHeight w:val="567"/>
        </w:trPr>
        <w:tc>
          <w:tcPr>
            <w:tcW w:w="993" w:type="dxa"/>
          </w:tcPr>
          <w:p w14:paraId="7D09F229" w14:textId="42363245" w:rsidR="005F3CD2" w:rsidRPr="00541B7C" w:rsidRDefault="00EB42E0"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lastRenderedPageBreak/>
              <w:t>13</w:t>
            </w:r>
          </w:p>
        </w:tc>
        <w:tc>
          <w:tcPr>
            <w:tcW w:w="1417" w:type="dxa"/>
          </w:tcPr>
          <w:p w14:paraId="019C02BD" w14:textId="23E1D849" w:rsidR="005F3CD2" w:rsidRPr="00541B7C" w:rsidRDefault="00994095"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17/12/18</w:t>
            </w:r>
          </w:p>
        </w:tc>
        <w:tc>
          <w:tcPr>
            <w:tcW w:w="2694" w:type="dxa"/>
          </w:tcPr>
          <w:p w14:paraId="5921B93E" w14:textId="7F513182"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UCEN staff development days</w:t>
            </w:r>
          </w:p>
        </w:tc>
        <w:tc>
          <w:tcPr>
            <w:tcW w:w="4819" w:type="dxa"/>
          </w:tcPr>
          <w:p w14:paraId="5FFA203D" w14:textId="77777777" w:rsidR="00A10FBA" w:rsidRPr="00541B7C" w:rsidRDefault="00A10FBA" w:rsidP="00A10FBA">
            <w:pPr>
              <w:pStyle w:val="NoSpacing"/>
              <w:jc w:val="left"/>
              <w:rPr>
                <w:color w:val="000000" w:themeColor="text1"/>
                <w:sz w:val="20"/>
                <w:szCs w:val="20"/>
              </w:rPr>
            </w:pPr>
            <w:r w:rsidRPr="00541B7C">
              <w:rPr>
                <w:color w:val="000000" w:themeColor="text1"/>
                <w:sz w:val="20"/>
                <w:szCs w:val="20"/>
              </w:rPr>
              <w:t xml:space="preserve">Experimental Visualisations </w:t>
            </w:r>
          </w:p>
          <w:p w14:paraId="19B3BDEC" w14:textId="77777777" w:rsidR="00A10FBA" w:rsidRPr="00541B7C" w:rsidRDefault="00A10FBA" w:rsidP="00A10FBA">
            <w:pPr>
              <w:pStyle w:val="NoSpacing"/>
              <w:jc w:val="left"/>
              <w:rPr>
                <w:color w:val="000000" w:themeColor="text1"/>
                <w:sz w:val="20"/>
                <w:szCs w:val="20"/>
              </w:rPr>
            </w:pPr>
            <w:r w:rsidRPr="00541B7C">
              <w:rPr>
                <w:color w:val="000000" w:themeColor="text1"/>
                <w:sz w:val="20"/>
                <w:szCs w:val="20"/>
              </w:rPr>
              <w:t>Photoshop Tutorial</w:t>
            </w:r>
          </w:p>
          <w:p w14:paraId="1F89C095" w14:textId="5D99C212" w:rsidR="00A10FBA" w:rsidRPr="00541B7C" w:rsidRDefault="00A10FBA" w:rsidP="00A10FBA">
            <w:pPr>
              <w:pStyle w:val="NoSpacing"/>
              <w:jc w:val="left"/>
              <w:rPr>
                <w:color w:val="000000" w:themeColor="text1"/>
                <w:sz w:val="20"/>
                <w:szCs w:val="20"/>
              </w:rPr>
            </w:pPr>
            <w:r w:rsidRPr="00541B7C">
              <w:rPr>
                <w:color w:val="000000" w:themeColor="text1"/>
                <w:sz w:val="20"/>
                <w:szCs w:val="20"/>
              </w:rPr>
              <w:t>Selections, and colour manipulation</w:t>
            </w:r>
          </w:p>
          <w:p w14:paraId="7DCC5C48" w14:textId="02ADD04D" w:rsidR="005F3CD2" w:rsidRPr="00541B7C" w:rsidRDefault="00A10FBA" w:rsidP="00A10FBA">
            <w:pPr>
              <w:spacing w:after="0" w:line="240" w:lineRule="auto"/>
              <w:jc w:val="left"/>
              <w:rPr>
                <w:rFonts w:cstheme="minorHAnsi"/>
                <w:bCs/>
                <w:color w:val="000000" w:themeColor="text1"/>
              </w:rPr>
            </w:pPr>
            <w:r w:rsidRPr="00541B7C">
              <w:rPr>
                <w:color w:val="000000" w:themeColor="text1"/>
                <w:sz w:val="20"/>
                <w:szCs w:val="20"/>
              </w:rPr>
              <w:t>Evaluation and upload to blog</w:t>
            </w:r>
          </w:p>
        </w:tc>
      </w:tr>
      <w:tr w:rsidR="00541B7C" w:rsidRPr="00541B7C" w14:paraId="193D43C7" w14:textId="77777777" w:rsidTr="00E602BF">
        <w:trPr>
          <w:cantSplit/>
          <w:trHeight w:val="567"/>
        </w:trPr>
        <w:tc>
          <w:tcPr>
            <w:tcW w:w="993" w:type="dxa"/>
          </w:tcPr>
          <w:p w14:paraId="45154DFE" w14:textId="3EDADA66" w:rsidR="005F3CD2" w:rsidRPr="00541B7C" w:rsidRDefault="005F3CD2" w:rsidP="0067316D">
            <w:pPr>
              <w:pStyle w:val="Footer"/>
              <w:tabs>
                <w:tab w:val="clear" w:pos="4320"/>
              </w:tabs>
              <w:jc w:val="left"/>
              <w:rPr>
                <w:rFonts w:asciiTheme="minorHAnsi" w:hAnsiTheme="minorHAnsi" w:cstheme="minorHAnsi"/>
                <w:color w:val="000000" w:themeColor="text1"/>
              </w:rPr>
            </w:pPr>
          </w:p>
        </w:tc>
        <w:tc>
          <w:tcPr>
            <w:tcW w:w="1417" w:type="dxa"/>
          </w:tcPr>
          <w:p w14:paraId="5D5DE356" w14:textId="05338F1C"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24/12/18</w:t>
            </w:r>
            <w:r w:rsidRPr="00541B7C">
              <w:rPr>
                <w:rFonts w:asciiTheme="minorHAnsi" w:hAnsiTheme="minorHAnsi" w:cstheme="minorHAnsi"/>
                <w:color w:val="000000" w:themeColor="text1"/>
              </w:rPr>
              <w:br/>
              <w:t>04/01/19</w:t>
            </w:r>
          </w:p>
        </w:tc>
        <w:tc>
          <w:tcPr>
            <w:tcW w:w="2694" w:type="dxa"/>
          </w:tcPr>
          <w:p w14:paraId="75E740D1" w14:textId="3DA88643"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Christmas Holidays</w:t>
            </w:r>
          </w:p>
        </w:tc>
        <w:tc>
          <w:tcPr>
            <w:tcW w:w="4819" w:type="dxa"/>
          </w:tcPr>
          <w:p w14:paraId="09F4E13C" w14:textId="77777777" w:rsidR="00A10FBA" w:rsidRPr="00541B7C" w:rsidRDefault="00A10FBA" w:rsidP="00A10FBA">
            <w:pPr>
              <w:pStyle w:val="NoSpacing"/>
              <w:jc w:val="left"/>
              <w:rPr>
                <w:color w:val="000000" w:themeColor="text1"/>
                <w:sz w:val="20"/>
                <w:szCs w:val="20"/>
              </w:rPr>
            </w:pPr>
            <w:r w:rsidRPr="00541B7C">
              <w:rPr>
                <w:color w:val="000000" w:themeColor="text1"/>
                <w:sz w:val="20"/>
                <w:szCs w:val="20"/>
              </w:rPr>
              <w:t xml:space="preserve">Experimental Visualisations </w:t>
            </w:r>
          </w:p>
          <w:p w14:paraId="1271764B" w14:textId="77777777" w:rsidR="00A10FBA" w:rsidRPr="00541B7C" w:rsidRDefault="00A10FBA" w:rsidP="00A10FBA">
            <w:pPr>
              <w:pStyle w:val="NoSpacing"/>
              <w:jc w:val="left"/>
              <w:rPr>
                <w:color w:val="000000" w:themeColor="text1"/>
                <w:sz w:val="20"/>
                <w:szCs w:val="20"/>
              </w:rPr>
            </w:pPr>
            <w:r w:rsidRPr="00541B7C">
              <w:rPr>
                <w:color w:val="000000" w:themeColor="text1"/>
                <w:sz w:val="20"/>
                <w:szCs w:val="20"/>
              </w:rPr>
              <w:t>Photoshop Tutorial</w:t>
            </w:r>
          </w:p>
          <w:p w14:paraId="2689FD9C" w14:textId="2D3F8A3E" w:rsidR="00A10FBA" w:rsidRPr="00541B7C" w:rsidRDefault="009835E4" w:rsidP="00A10FBA">
            <w:pPr>
              <w:pStyle w:val="NoSpacing"/>
              <w:jc w:val="left"/>
              <w:rPr>
                <w:color w:val="000000" w:themeColor="text1"/>
                <w:sz w:val="20"/>
                <w:szCs w:val="20"/>
              </w:rPr>
            </w:pPr>
            <w:r w:rsidRPr="00541B7C">
              <w:rPr>
                <w:color w:val="000000" w:themeColor="text1"/>
                <w:sz w:val="20"/>
                <w:szCs w:val="20"/>
              </w:rPr>
              <w:t xml:space="preserve">Surrealism Distortions </w:t>
            </w:r>
          </w:p>
          <w:p w14:paraId="43AE8551" w14:textId="25D3D744" w:rsidR="005F3CD2" w:rsidRPr="00541B7C" w:rsidRDefault="00A10FBA" w:rsidP="00A10FBA">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1EE2C30F" w14:textId="77777777" w:rsidTr="00E602BF">
        <w:trPr>
          <w:cantSplit/>
          <w:trHeight w:val="567"/>
        </w:trPr>
        <w:tc>
          <w:tcPr>
            <w:tcW w:w="993" w:type="dxa"/>
          </w:tcPr>
          <w:p w14:paraId="5E5DEA7B" w14:textId="16D319EC" w:rsidR="005F3CD2" w:rsidRPr="00541B7C" w:rsidRDefault="00EB42E0"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14</w:t>
            </w:r>
          </w:p>
        </w:tc>
        <w:tc>
          <w:tcPr>
            <w:tcW w:w="1417" w:type="dxa"/>
          </w:tcPr>
          <w:p w14:paraId="53F94B92" w14:textId="2605E5B0"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07/01/19</w:t>
            </w:r>
          </w:p>
        </w:tc>
        <w:tc>
          <w:tcPr>
            <w:tcW w:w="2694" w:type="dxa"/>
          </w:tcPr>
          <w:p w14:paraId="656306EB" w14:textId="77777777" w:rsidR="00C61258" w:rsidRPr="00541B7C" w:rsidRDefault="00C61258" w:rsidP="00C61258">
            <w:pPr>
              <w:pStyle w:val="NoSpacing"/>
              <w:jc w:val="left"/>
              <w:rPr>
                <w:color w:val="000000" w:themeColor="text1"/>
                <w:sz w:val="16"/>
                <w:szCs w:val="16"/>
              </w:rPr>
            </w:pPr>
            <w:r w:rsidRPr="00541B7C">
              <w:rPr>
                <w:color w:val="000000" w:themeColor="text1"/>
                <w:sz w:val="16"/>
                <w:szCs w:val="16"/>
              </w:rPr>
              <w:t>Practical 2D</w:t>
            </w:r>
          </w:p>
          <w:p w14:paraId="1DD5068B" w14:textId="54DA4CB7" w:rsidR="005F3CD2" w:rsidRPr="00541B7C" w:rsidRDefault="005F3CD2" w:rsidP="00C61258">
            <w:pPr>
              <w:pStyle w:val="Footer"/>
              <w:tabs>
                <w:tab w:val="clear" w:pos="4320"/>
              </w:tabs>
              <w:jc w:val="left"/>
              <w:rPr>
                <w:rFonts w:asciiTheme="minorHAnsi" w:hAnsiTheme="minorHAnsi" w:cstheme="minorHAnsi"/>
                <w:color w:val="000000" w:themeColor="text1"/>
              </w:rPr>
            </w:pPr>
          </w:p>
        </w:tc>
        <w:tc>
          <w:tcPr>
            <w:tcW w:w="4819" w:type="dxa"/>
          </w:tcPr>
          <w:p w14:paraId="42819028" w14:textId="77777777" w:rsidR="00541B7C" w:rsidRPr="00541B7C" w:rsidRDefault="00541B7C" w:rsidP="00541B7C">
            <w:pPr>
              <w:pStyle w:val="NoSpacing"/>
              <w:jc w:val="left"/>
              <w:rPr>
                <w:color w:val="000000" w:themeColor="text1"/>
                <w:sz w:val="20"/>
                <w:szCs w:val="20"/>
              </w:rPr>
            </w:pPr>
            <w:r w:rsidRPr="00541B7C">
              <w:rPr>
                <w:color w:val="000000" w:themeColor="text1"/>
                <w:sz w:val="20"/>
                <w:szCs w:val="20"/>
              </w:rPr>
              <w:t xml:space="preserve">Experimental Visualisations </w:t>
            </w:r>
          </w:p>
          <w:p w14:paraId="7F8422AC" w14:textId="77777777" w:rsidR="00541B7C" w:rsidRPr="00541B7C" w:rsidRDefault="00541B7C" w:rsidP="00541B7C">
            <w:pPr>
              <w:pStyle w:val="NoSpacing"/>
              <w:jc w:val="left"/>
              <w:rPr>
                <w:color w:val="000000" w:themeColor="text1"/>
                <w:sz w:val="20"/>
                <w:szCs w:val="20"/>
              </w:rPr>
            </w:pPr>
            <w:r w:rsidRPr="00541B7C">
              <w:rPr>
                <w:color w:val="000000" w:themeColor="text1"/>
                <w:sz w:val="20"/>
                <w:szCs w:val="20"/>
              </w:rPr>
              <w:t>Photoshop Tutorial</w:t>
            </w:r>
          </w:p>
          <w:p w14:paraId="0B332004" w14:textId="77777777" w:rsidR="00541B7C" w:rsidRPr="00541B7C" w:rsidRDefault="00541B7C" w:rsidP="00541B7C">
            <w:pPr>
              <w:pStyle w:val="NoSpacing"/>
              <w:jc w:val="left"/>
              <w:rPr>
                <w:color w:val="000000" w:themeColor="text1"/>
                <w:sz w:val="20"/>
                <w:szCs w:val="20"/>
              </w:rPr>
            </w:pPr>
            <w:r w:rsidRPr="00541B7C">
              <w:rPr>
                <w:color w:val="000000" w:themeColor="text1"/>
                <w:sz w:val="20"/>
                <w:szCs w:val="20"/>
              </w:rPr>
              <w:t xml:space="preserve">Mapping textures to objects </w:t>
            </w:r>
          </w:p>
          <w:p w14:paraId="1068C88F" w14:textId="435FF2EC" w:rsidR="005F3CD2" w:rsidRPr="00541B7C" w:rsidRDefault="00541B7C" w:rsidP="00541B7C">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0C5E43DF" w14:textId="77777777" w:rsidTr="00E602BF">
        <w:trPr>
          <w:cantSplit/>
          <w:trHeight w:val="567"/>
        </w:trPr>
        <w:tc>
          <w:tcPr>
            <w:tcW w:w="993" w:type="dxa"/>
          </w:tcPr>
          <w:p w14:paraId="7C61D742" w14:textId="037A458D" w:rsidR="005F3CD2" w:rsidRPr="00541B7C" w:rsidRDefault="00EB42E0"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15</w:t>
            </w:r>
          </w:p>
        </w:tc>
        <w:tc>
          <w:tcPr>
            <w:tcW w:w="1417" w:type="dxa"/>
          </w:tcPr>
          <w:p w14:paraId="508C03C0" w14:textId="4B495379"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14/01/19</w:t>
            </w:r>
          </w:p>
        </w:tc>
        <w:tc>
          <w:tcPr>
            <w:tcW w:w="2694" w:type="dxa"/>
          </w:tcPr>
          <w:p w14:paraId="2678B17F" w14:textId="27C1AC47" w:rsidR="005F3CD2"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Hand in all work S</w:t>
            </w:r>
            <w:r w:rsidRPr="00541B7C">
              <w:rPr>
                <w:rFonts w:asciiTheme="minorHAnsi" w:hAnsiTheme="minorHAnsi" w:cstheme="minorHAnsi"/>
                <w:color w:val="000000" w:themeColor="text1"/>
              </w:rPr>
              <w:t>1</w:t>
            </w:r>
          </w:p>
        </w:tc>
        <w:tc>
          <w:tcPr>
            <w:tcW w:w="4819" w:type="dxa"/>
          </w:tcPr>
          <w:p w14:paraId="7F3E1951" w14:textId="77777777" w:rsidR="005F3CD2" w:rsidRPr="00541B7C" w:rsidRDefault="005F3CD2" w:rsidP="0067316D">
            <w:pPr>
              <w:spacing w:after="0" w:line="240" w:lineRule="auto"/>
              <w:jc w:val="left"/>
              <w:rPr>
                <w:rFonts w:cstheme="minorHAnsi"/>
                <w:bCs/>
                <w:color w:val="000000" w:themeColor="text1"/>
              </w:rPr>
            </w:pPr>
          </w:p>
        </w:tc>
      </w:tr>
      <w:tr w:rsidR="00541B7C" w:rsidRPr="00541B7C" w14:paraId="510D1A81" w14:textId="77777777" w:rsidTr="00E602BF">
        <w:trPr>
          <w:cantSplit/>
          <w:trHeight w:val="567"/>
        </w:trPr>
        <w:tc>
          <w:tcPr>
            <w:tcW w:w="993" w:type="dxa"/>
          </w:tcPr>
          <w:p w14:paraId="2EE02BF4" w14:textId="04CAE8B3" w:rsidR="00742F30" w:rsidRPr="00541B7C" w:rsidRDefault="00EB42E0"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16</w:t>
            </w:r>
          </w:p>
        </w:tc>
        <w:tc>
          <w:tcPr>
            <w:tcW w:w="1417" w:type="dxa"/>
          </w:tcPr>
          <w:p w14:paraId="69030C40" w14:textId="1F723DBE" w:rsidR="00742F30" w:rsidRPr="00541B7C" w:rsidRDefault="00742F30"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21/0</w:t>
            </w:r>
            <w:r w:rsidR="008026D9" w:rsidRPr="00541B7C">
              <w:rPr>
                <w:rFonts w:asciiTheme="minorHAnsi" w:hAnsiTheme="minorHAnsi" w:cstheme="minorHAnsi"/>
                <w:color w:val="000000" w:themeColor="text1"/>
              </w:rPr>
              <w:t>1/19</w:t>
            </w:r>
          </w:p>
        </w:tc>
        <w:tc>
          <w:tcPr>
            <w:tcW w:w="2694" w:type="dxa"/>
          </w:tcPr>
          <w:p w14:paraId="34F9E092" w14:textId="77777777" w:rsidR="00742F30" w:rsidRPr="00541B7C" w:rsidRDefault="00742F30" w:rsidP="0067316D">
            <w:pPr>
              <w:pStyle w:val="Footer"/>
              <w:tabs>
                <w:tab w:val="clear" w:pos="4320"/>
              </w:tabs>
              <w:jc w:val="left"/>
              <w:rPr>
                <w:rFonts w:asciiTheme="minorHAnsi" w:hAnsiTheme="minorHAnsi" w:cstheme="minorHAnsi"/>
                <w:color w:val="000000" w:themeColor="text1"/>
              </w:rPr>
            </w:pPr>
          </w:p>
        </w:tc>
        <w:tc>
          <w:tcPr>
            <w:tcW w:w="4819" w:type="dxa"/>
          </w:tcPr>
          <w:p w14:paraId="04D218C8" w14:textId="77777777" w:rsidR="00541B7C" w:rsidRPr="00541B7C" w:rsidRDefault="00541B7C" w:rsidP="00541B7C">
            <w:pPr>
              <w:pStyle w:val="NoSpacing"/>
              <w:jc w:val="left"/>
              <w:rPr>
                <w:color w:val="000000" w:themeColor="text1"/>
                <w:sz w:val="20"/>
                <w:szCs w:val="20"/>
              </w:rPr>
            </w:pPr>
            <w:r w:rsidRPr="00541B7C">
              <w:rPr>
                <w:color w:val="000000" w:themeColor="text1"/>
                <w:sz w:val="20"/>
                <w:szCs w:val="20"/>
              </w:rPr>
              <w:t xml:space="preserve">Experimental Visualisations </w:t>
            </w:r>
          </w:p>
          <w:p w14:paraId="0B0D65EF" w14:textId="77777777" w:rsidR="00541B7C" w:rsidRPr="00541B7C" w:rsidRDefault="00541B7C" w:rsidP="00541B7C">
            <w:pPr>
              <w:pStyle w:val="NoSpacing"/>
              <w:jc w:val="left"/>
              <w:rPr>
                <w:color w:val="000000" w:themeColor="text1"/>
                <w:sz w:val="20"/>
                <w:szCs w:val="20"/>
              </w:rPr>
            </w:pPr>
            <w:r w:rsidRPr="00541B7C">
              <w:rPr>
                <w:color w:val="000000" w:themeColor="text1"/>
                <w:sz w:val="20"/>
                <w:szCs w:val="20"/>
              </w:rPr>
              <w:t>Photoshop Tutorial</w:t>
            </w:r>
          </w:p>
          <w:p w14:paraId="1C0C3AEC" w14:textId="77777777" w:rsidR="00541B7C" w:rsidRPr="00541B7C" w:rsidRDefault="00541B7C" w:rsidP="00541B7C">
            <w:pPr>
              <w:pStyle w:val="NoSpacing"/>
              <w:jc w:val="left"/>
              <w:rPr>
                <w:color w:val="000000" w:themeColor="text1"/>
                <w:sz w:val="20"/>
                <w:szCs w:val="20"/>
              </w:rPr>
            </w:pPr>
            <w:r w:rsidRPr="00541B7C">
              <w:rPr>
                <w:color w:val="000000" w:themeColor="text1"/>
                <w:sz w:val="20"/>
                <w:szCs w:val="20"/>
              </w:rPr>
              <w:t>Mapping images to objects</w:t>
            </w:r>
          </w:p>
          <w:p w14:paraId="71291B66" w14:textId="1C3D32F3" w:rsidR="00742F30" w:rsidRPr="00541B7C" w:rsidRDefault="00541B7C" w:rsidP="00541B7C">
            <w:pPr>
              <w:spacing w:after="0" w:line="240" w:lineRule="auto"/>
              <w:jc w:val="left"/>
              <w:rPr>
                <w:rFonts w:cstheme="minorHAnsi"/>
                <w:bCs/>
                <w:color w:val="000000" w:themeColor="text1"/>
              </w:rPr>
            </w:pPr>
            <w:r w:rsidRPr="00541B7C">
              <w:rPr>
                <w:color w:val="000000" w:themeColor="text1"/>
                <w:sz w:val="20"/>
                <w:szCs w:val="20"/>
              </w:rPr>
              <w:t>Evaluation and upload to blog</w:t>
            </w:r>
          </w:p>
        </w:tc>
      </w:tr>
      <w:tr w:rsidR="00541B7C" w:rsidRPr="00541B7C" w14:paraId="5326A964" w14:textId="77777777" w:rsidTr="00E602BF">
        <w:trPr>
          <w:cantSplit/>
          <w:trHeight w:val="567"/>
        </w:trPr>
        <w:tc>
          <w:tcPr>
            <w:tcW w:w="993" w:type="dxa"/>
          </w:tcPr>
          <w:p w14:paraId="175E76D7" w14:textId="774DD086" w:rsidR="005F3CD2" w:rsidRPr="00541B7C" w:rsidRDefault="00EB42E0"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17</w:t>
            </w:r>
          </w:p>
        </w:tc>
        <w:tc>
          <w:tcPr>
            <w:tcW w:w="1417" w:type="dxa"/>
          </w:tcPr>
          <w:p w14:paraId="1E01CBC2" w14:textId="57142E2F"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28/01/19</w:t>
            </w:r>
          </w:p>
        </w:tc>
        <w:tc>
          <w:tcPr>
            <w:tcW w:w="2694" w:type="dxa"/>
          </w:tcPr>
          <w:p w14:paraId="45F2870D" w14:textId="77777777" w:rsidR="005F3CD2" w:rsidRPr="00541B7C" w:rsidRDefault="005F3CD2" w:rsidP="0067316D">
            <w:pPr>
              <w:pStyle w:val="Footer"/>
              <w:tabs>
                <w:tab w:val="clear" w:pos="4320"/>
              </w:tabs>
              <w:jc w:val="left"/>
              <w:rPr>
                <w:rFonts w:asciiTheme="minorHAnsi" w:hAnsiTheme="minorHAnsi" w:cstheme="minorHAnsi"/>
                <w:color w:val="000000" w:themeColor="text1"/>
              </w:rPr>
            </w:pPr>
          </w:p>
        </w:tc>
        <w:tc>
          <w:tcPr>
            <w:tcW w:w="4819" w:type="dxa"/>
          </w:tcPr>
          <w:p w14:paraId="72D84521" w14:textId="77777777" w:rsidR="005F3CD2" w:rsidRPr="00541B7C" w:rsidRDefault="00541B7C" w:rsidP="00426F5C">
            <w:pPr>
              <w:spacing w:after="0" w:line="240" w:lineRule="auto"/>
              <w:jc w:val="left"/>
              <w:rPr>
                <w:rFonts w:cstheme="minorHAnsi"/>
                <w:bCs/>
                <w:color w:val="000000" w:themeColor="text1"/>
              </w:rPr>
            </w:pPr>
            <w:r w:rsidRPr="00541B7C">
              <w:rPr>
                <w:rFonts w:cstheme="minorHAnsi"/>
                <w:bCs/>
                <w:color w:val="000000" w:themeColor="text1"/>
              </w:rPr>
              <w:t xml:space="preserve">Photoshop Tutorial </w:t>
            </w:r>
          </w:p>
          <w:p w14:paraId="560DB30C" w14:textId="77777777" w:rsidR="00541B7C" w:rsidRPr="00541B7C" w:rsidRDefault="00541B7C" w:rsidP="00426F5C">
            <w:pPr>
              <w:spacing w:after="0" w:line="240" w:lineRule="auto"/>
              <w:jc w:val="left"/>
              <w:rPr>
                <w:rFonts w:cstheme="minorHAnsi"/>
                <w:bCs/>
                <w:color w:val="000000" w:themeColor="text1"/>
              </w:rPr>
            </w:pPr>
            <w:r w:rsidRPr="00541B7C">
              <w:rPr>
                <w:rFonts w:cstheme="minorHAnsi"/>
                <w:bCs/>
                <w:color w:val="000000" w:themeColor="text1"/>
              </w:rPr>
              <w:t xml:space="preserve">Product placement on model </w:t>
            </w:r>
          </w:p>
          <w:p w14:paraId="0433D2B2" w14:textId="6A766E5A" w:rsidR="00541B7C" w:rsidRPr="00541B7C" w:rsidRDefault="00541B7C" w:rsidP="00426F5C">
            <w:pPr>
              <w:spacing w:after="0" w:line="240" w:lineRule="auto"/>
              <w:jc w:val="left"/>
              <w:rPr>
                <w:rFonts w:cstheme="minorHAnsi"/>
                <w:bCs/>
                <w:color w:val="000000" w:themeColor="text1"/>
              </w:rPr>
            </w:pPr>
            <w:r w:rsidRPr="00541B7C">
              <w:rPr>
                <w:color w:val="000000" w:themeColor="text1"/>
                <w:sz w:val="20"/>
                <w:szCs w:val="20"/>
              </w:rPr>
              <w:t>Evaluation and upload to blog</w:t>
            </w:r>
          </w:p>
        </w:tc>
      </w:tr>
      <w:tr w:rsidR="00541B7C" w:rsidRPr="00541B7C" w14:paraId="319356E2" w14:textId="77777777" w:rsidTr="00E602BF">
        <w:trPr>
          <w:cantSplit/>
          <w:trHeight w:val="567"/>
        </w:trPr>
        <w:tc>
          <w:tcPr>
            <w:tcW w:w="993" w:type="dxa"/>
          </w:tcPr>
          <w:p w14:paraId="0D3D3A0C" w14:textId="669ABC42" w:rsidR="005F3CD2" w:rsidRPr="00541B7C" w:rsidRDefault="00EB42E0"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18</w:t>
            </w:r>
          </w:p>
        </w:tc>
        <w:tc>
          <w:tcPr>
            <w:tcW w:w="1417" w:type="dxa"/>
          </w:tcPr>
          <w:p w14:paraId="00E8943D" w14:textId="20C4AB56"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04/02/19</w:t>
            </w:r>
          </w:p>
        </w:tc>
        <w:tc>
          <w:tcPr>
            <w:tcW w:w="2694" w:type="dxa"/>
          </w:tcPr>
          <w:p w14:paraId="77D1387B" w14:textId="77777777" w:rsidR="00E95932" w:rsidRPr="00541B7C" w:rsidRDefault="00E95932" w:rsidP="00E95932">
            <w:pPr>
              <w:pStyle w:val="NoSpacing"/>
              <w:jc w:val="left"/>
              <w:rPr>
                <w:color w:val="000000" w:themeColor="text1"/>
                <w:sz w:val="20"/>
                <w:szCs w:val="20"/>
              </w:rPr>
            </w:pPr>
            <w:r w:rsidRPr="00541B7C">
              <w:rPr>
                <w:color w:val="000000" w:themeColor="text1"/>
                <w:sz w:val="20"/>
                <w:szCs w:val="20"/>
              </w:rPr>
              <w:t>Practical 3D</w:t>
            </w:r>
          </w:p>
          <w:p w14:paraId="758B8C46" w14:textId="77777777" w:rsidR="005F3CD2" w:rsidRPr="00541B7C" w:rsidRDefault="005F3CD2" w:rsidP="0067316D">
            <w:pPr>
              <w:pStyle w:val="Footer"/>
              <w:tabs>
                <w:tab w:val="clear" w:pos="4320"/>
              </w:tabs>
              <w:jc w:val="left"/>
              <w:rPr>
                <w:rFonts w:asciiTheme="minorHAnsi" w:hAnsiTheme="minorHAnsi" w:cstheme="minorHAnsi"/>
                <w:color w:val="000000" w:themeColor="text1"/>
              </w:rPr>
            </w:pPr>
          </w:p>
        </w:tc>
        <w:tc>
          <w:tcPr>
            <w:tcW w:w="4819" w:type="dxa"/>
          </w:tcPr>
          <w:p w14:paraId="1F576F28" w14:textId="77777777" w:rsidR="006C6606" w:rsidRPr="00541B7C" w:rsidRDefault="006C6606" w:rsidP="006C6606">
            <w:pPr>
              <w:pStyle w:val="NoSpacing"/>
              <w:jc w:val="left"/>
              <w:rPr>
                <w:color w:val="000000" w:themeColor="text1"/>
                <w:sz w:val="20"/>
                <w:szCs w:val="20"/>
              </w:rPr>
            </w:pPr>
            <w:r w:rsidRPr="00541B7C">
              <w:rPr>
                <w:color w:val="000000" w:themeColor="text1"/>
                <w:sz w:val="20"/>
                <w:szCs w:val="20"/>
              </w:rPr>
              <w:t>Practical 3D</w:t>
            </w:r>
          </w:p>
          <w:p w14:paraId="0A46911F" w14:textId="76CA77EA" w:rsidR="006D05A4" w:rsidRPr="00541B7C" w:rsidRDefault="00E95932" w:rsidP="006C6606">
            <w:pPr>
              <w:pStyle w:val="NoSpacing"/>
              <w:jc w:val="left"/>
              <w:rPr>
                <w:color w:val="000000" w:themeColor="text1"/>
                <w:sz w:val="20"/>
                <w:szCs w:val="20"/>
              </w:rPr>
            </w:pPr>
            <w:r w:rsidRPr="00541B7C">
              <w:rPr>
                <w:color w:val="000000" w:themeColor="text1"/>
                <w:sz w:val="20"/>
                <w:szCs w:val="20"/>
              </w:rPr>
              <w:t xml:space="preserve">Apps programs and environment </w:t>
            </w:r>
          </w:p>
          <w:p w14:paraId="05914867" w14:textId="78501C88" w:rsidR="005F3CD2" w:rsidRPr="00541B7C" w:rsidRDefault="006C6606" w:rsidP="006C6606">
            <w:pPr>
              <w:spacing w:after="0" w:line="240" w:lineRule="auto"/>
              <w:jc w:val="left"/>
              <w:rPr>
                <w:rFonts w:cstheme="minorHAnsi"/>
                <w:bCs/>
                <w:color w:val="000000" w:themeColor="text1"/>
              </w:rPr>
            </w:pPr>
            <w:r w:rsidRPr="00541B7C">
              <w:rPr>
                <w:color w:val="000000" w:themeColor="text1"/>
                <w:sz w:val="20"/>
                <w:szCs w:val="20"/>
              </w:rPr>
              <w:t>Evaluation and upload to blog</w:t>
            </w:r>
          </w:p>
        </w:tc>
      </w:tr>
      <w:tr w:rsidR="00541B7C" w:rsidRPr="00541B7C" w14:paraId="288EB1EE" w14:textId="77777777" w:rsidTr="00E602BF">
        <w:trPr>
          <w:cantSplit/>
          <w:trHeight w:val="567"/>
        </w:trPr>
        <w:tc>
          <w:tcPr>
            <w:tcW w:w="993" w:type="dxa"/>
          </w:tcPr>
          <w:p w14:paraId="7C78F02B" w14:textId="2C0D1849" w:rsidR="005F3CD2" w:rsidRPr="00541B7C" w:rsidRDefault="00EB42E0"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19</w:t>
            </w:r>
          </w:p>
        </w:tc>
        <w:tc>
          <w:tcPr>
            <w:tcW w:w="1417" w:type="dxa"/>
          </w:tcPr>
          <w:p w14:paraId="46A29A2E" w14:textId="7E575A6C"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11/02/19</w:t>
            </w:r>
          </w:p>
        </w:tc>
        <w:tc>
          <w:tcPr>
            <w:tcW w:w="2694" w:type="dxa"/>
          </w:tcPr>
          <w:p w14:paraId="73063323" w14:textId="060FDC1E" w:rsidR="00E95932" w:rsidRPr="00541B7C" w:rsidRDefault="00BD2B26" w:rsidP="00E95932">
            <w:pPr>
              <w:pStyle w:val="NoSpacing"/>
              <w:jc w:val="left"/>
              <w:rPr>
                <w:color w:val="000000" w:themeColor="text1"/>
                <w:sz w:val="20"/>
                <w:szCs w:val="20"/>
              </w:rPr>
            </w:pPr>
            <w:r w:rsidRPr="00541B7C">
              <w:rPr>
                <w:color w:val="000000" w:themeColor="text1"/>
                <w:sz w:val="20"/>
                <w:szCs w:val="20"/>
              </w:rPr>
              <w:t>Thursday Friday SDD</w:t>
            </w:r>
            <w:r w:rsidR="00E95932" w:rsidRPr="00541B7C">
              <w:rPr>
                <w:color w:val="000000" w:themeColor="text1"/>
                <w:sz w:val="20"/>
                <w:szCs w:val="20"/>
              </w:rPr>
              <w:br/>
            </w:r>
            <w:r w:rsidR="00E95932" w:rsidRPr="00541B7C">
              <w:rPr>
                <w:color w:val="000000" w:themeColor="text1"/>
                <w:sz w:val="20"/>
                <w:szCs w:val="20"/>
              </w:rPr>
              <w:t>Practical 3D</w:t>
            </w:r>
          </w:p>
          <w:p w14:paraId="6701BA97" w14:textId="46E91258" w:rsidR="00E95932" w:rsidRPr="00541B7C" w:rsidRDefault="00E95932" w:rsidP="0067316D">
            <w:pPr>
              <w:pStyle w:val="Footer"/>
              <w:tabs>
                <w:tab w:val="clear" w:pos="4320"/>
              </w:tabs>
              <w:jc w:val="left"/>
              <w:rPr>
                <w:rFonts w:asciiTheme="minorHAnsi" w:hAnsiTheme="minorHAnsi" w:cstheme="minorHAnsi"/>
                <w:color w:val="000000" w:themeColor="text1"/>
                <w:sz w:val="20"/>
                <w:szCs w:val="20"/>
              </w:rPr>
            </w:pPr>
          </w:p>
        </w:tc>
        <w:tc>
          <w:tcPr>
            <w:tcW w:w="4819" w:type="dxa"/>
          </w:tcPr>
          <w:p w14:paraId="4A35C602" w14:textId="77777777" w:rsidR="00426F5C" w:rsidRPr="00541B7C" w:rsidRDefault="00426F5C" w:rsidP="00426F5C">
            <w:pPr>
              <w:pStyle w:val="NoSpacing"/>
              <w:jc w:val="left"/>
              <w:rPr>
                <w:color w:val="000000" w:themeColor="text1"/>
                <w:sz w:val="20"/>
                <w:szCs w:val="20"/>
              </w:rPr>
            </w:pPr>
            <w:r w:rsidRPr="00541B7C">
              <w:rPr>
                <w:color w:val="000000" w:themeColor="text1"/>
                <w:sz w:val="20"/>
                <w:szCs w:val="20"/>
              </w:rPr>
              <w:t>Practical 3D</w:t>
            </w:r>
          </w:p>
          <w:p w14:paraId="5FE6A449" w14:textId="77777777" w:rsidR="00E95932" w:rsidRPr="00541B7C" w:rsidRDefault="00E95932" w:rsidP="00E95932">
            <w:pPr>
              <w:pStyle w:val="NoSpacing"/>
              <w:jc w:val="left"/>
              <w:rPr>
                <w:color w:val="000000" w:themeColor="text1"/>
                <w:sz w:val="20"/>
                <w:szCs w:val="20"/>
              </w:rPr>
            </w:pPr>
            <w:r w:rsidRPr="00541B7C">
              <w:rPr>
                <w:color w:val="000000" w:themeColor="text1"/>
                <w:sz w:val="20"/>
                <w:szCs w:val="20"/>
              </w:rPr>
              <w:t xml:space="preserve">Modelling </w:t>
            </w:r>
          </w:p>
          <w:p w14:paraId="48601191" w14:textId="0BFA1C83" w:rsidR="005F3CD2" w:rsidRPr="00541B7C" w:rsidRDefault="00426F5C" w:rsidP="00426F5C">
            <w:pPr>
              <w:spacing w:after="0" w:line="240" w:lineRule="auto"/>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7843AFAA" w14:textId="77777777" w:rsidTr="00E602BF">
        <w:trPr>
          <w:cantSplit/>
          <w:trHeight w:val="567"/>
        </w:trPr>
        <w:tc>
          <w:tcPr>
            <w:tcW w:w="993" w:type="dxa"/>
          </w:tcPr>
          <w:p w14:paraId="054CD187" w14:textId="77777777" w:rsidR="005F3CD2" w:rsidRPr="00541B7C" w:rsidRDefault="005F3CD2" w:rsidP="0067316D">
            <w:pPr>
              <w:pStyle w:val="Footer"/>
              <w:tabs>
                <w:tab w:val="clear" w:pos="4320"/>
              </w:tabs>
              <w:jc w:val="left"/>
              <w:rPr>
                <w:rFonts w:asciiTheme="minorHAnsi" w:hAnsiTheme="minorHAnsi" w:cstheme="minorHAnsi"/>
                <w:color w:val="000000" w:themeColor="text1"/>
              </w:rPr>
            </w:pPr>
          </w:p>
        </w:tc>
        <w:tc>
          <w:tcPr>
            <w:tcW w:w="1417" w:type="dxa"/>
          </w:tcPr>
          <w:p w14:paraId="6F0EE841" w14:textId="76718831" w:rsidR="005F3CD2"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18/02/19</w:t>
            </w:r>
          </w:p>
        </w:tc>
        <w:tc>
          <w:tcPr>
            <w:tcW w:w="2694" w:type="dxa"/>
          </w:tcPr>
          <w:p w14:paraId="29F0F901" w14:textId="7C82B1EA" w:rsidR="005F3CD2" w:rsidRPr="00541B7C" w:rsidRDefault="00BD2B26" w:rsidP="0067316D">
            <w:pPr>
              <w:pStyle w:val="Footer"/>
              <w:tabs>
                <w:tab w:val="clear" w:pos="4320"/>
              </w:tabs>
              <w:jc w:val="left"/>
              <w:rPr>
                <w:rFonts w:asciiTheme="minorHAnsi" w:hAnsiTheme="minorHAnsi" w:cstheme="minorHAnsi"/>
                <w:color w:val="000000" w:themeColor="text1"/>
                <w:sz w:val="20"/>
                <w:szCs w:val="20"/>
              </w:rPr>
            </w:pPr>
            <w:r w:rsidRPr="00541B7C">
              <w:rPr>
                <w:rFonts w:asciiTheme="minorHAnsi" w:hAnsiTheme="minorHAnsi" w:cstheme="minorHAnsi"/>
                <w:color w:val="000000" w:themeColor="text1"/>
                <w:sz w:val="20"/>
                <w:szCs w:val="20"/>
              </w:rPr>
              <w:t xml:space="preserve">Reading Week </w:t>
            </w:r>
          </w:p>
        </w:tc>
        <w:tc>
          <w:tcPr>
            <w:tcW w:w="4819" w:type="dxa"/>
          </w:tcPr>
          <w:p w14:paraId="1C8D6AB7" w14:textId="77777777" w:rsidR="005F3CD2" w:rsidRPr="00541B7C" w:rsidRDefault="005F3CD2" w:rsidP="0067316D">
            <w:pPr>
              <w:spacing w:after="0" w:line="240" w:lineRule="auto"/>
              <w:jc w:val="left"/>
              <w:rPr>
                <w:rFonts w:cstheme="minorHAnsi"/>
                <w:bCs/>
                <w:color w:val="000000" w:themeColor="text1"/>
                <w:sz w:val="20"/>
                <w:szCs w:val="20"/>
              </w:rPr>
            </w:pPr>
          </w:p>
        </w:tc>
      </w:tr>
      <w:tr w:rsidR="00541B7C" w:rsidRPr="00541B7C" w14:paraId="23C41683" w14:textId="77777777" w:rsidTr="00E602BF">
        <w:trPr>
          <w:cantSplit/>
          <w:trHeight w:val="567"/>
        </w:trPr>
        <w:tc>
          <w:tcPr>
            <w:tcW w:w="993" w:type="dxa"/>
          </w:tcPr>
          <w:p w14:paraId="47EA7717" w14:textId="1B681B68"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20</w:t>
            </w:r>
          </w:p>
        </w:tc>
        <w:tc>
          <w:tcPr>
            <w:tcW w:w="1417" w:type="dxa"/>
          </w:tcPr>
          <w:p w14:paraId="08E79596" w14:textId="09A9C4E0"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25/02/19</w:t>
            </w:r>
          </w:p>
        </w:tc>
        <w:tc>
          <w:tcPr>
            <w:tcW w:w="2694" w:type="dxa"/>
          </w:tcPr>
          <w:p w14:paraId="37624202" w14:textId="570B8317" w:rsidR="00E95932" w:rsidRPr="00541B7C" w:rsidRDefault="00E95932" w:rsidP="0067316D">
            <w:pPr>
              <w:pStyle w:val="Footer"/>
              <w:tabs>
                <w:tab w:val="clear" w:pos="4320"/>
              </w:tabs>
              <w:jc w:val="left"/>
              <w:rPr>
                <w:rFonts w:asciiTheme="minorHAnsi" w:hAnsiTheme="minorHAnsi" w:cstheme="minorHAnsi"/>
                <w:color w:val="000000" w:themeColor="text1"/>
                <w:sz w:val="20"/>
                <w:szCs w:val="20"/>
              </w:rPr>
            </w:pPr>
            <w:r w:rsidRPr="00541B7C">
              <w:rPr>
                <w:rFonts w:asciiTheme="minorHAnsi" w:hAnsiTheme="minorHAnsi"/>
                <w:color w:val="000000" w:themeColor="text1"/>
                <w:sz w:val="20"/>
                <w:szCs w:val="20"/>
              </w:rPr>
              <w:t>Practical 3D</w:t>
            </w:r>
          </w:p>
        </w:tc>
        <w:tc>
          <w:tcPr>
            <w:tcW w:w="4819" w:type="dxa"/>
          </w:tcPr>
          <w:p w14:paraId="29D638D6" w14:textId="77777777" w:rsidR="00E95932" w:rsidRPr="00541B7C" w:rsidRDefault="00E95932" w:rsidP="00D873AE">
            <w:pPr>
              <w:pStyle w:val="NoSpacing"/>
              <w:jc w:val="left"/>
              <w:rPr>
                <w:color w:val="000000" w:themeColor="text1"/>
                <w:sz w:val="20"/>
                <w:szCs w:val="20"/>
              </w:rPr>
            </w:pPr>
            <w:r w:rsidRPr="00541B7C">
              <w:rPr>
                <w:color w:val="000000" w:themeColor="text1"/>
                <w:sz w:val="20"/>
                <w:szCs w:val="20"/>
              </w:rPr>
              <w:t>Practical 3D</w:t>
            </w:r>
          </w:p>
          <w:p w14:paraId="56F2FC32" w14:textId="4196976D" w:rsidR="00E95932" w:rsidRPr="00541B7C" w:rsidRDefault="00E95932" w:rsidP="00D873AE">
            <w:pPr>
              <w:pStyle w:val="NoSpacing"/>
              <w:jc w:val="left"/>
              <w:rPr>
                <w:color w:val="000000" w:themeColor="text1"/>
                <w:sz w:val="20"/>
                <w:szCs w:val="20"/>
              </w:rPr>
            </w:pPr>
            <w:r w:rsidRPr="00541B7C">
              <w:rPr>
                <w:color w:val="000000" w:themeColor="text1"/>
                <w:sz w:val="20"/>
                <w:szCs w:val="20"/>
              </w:rPr>
              <w:t xml:space="preserve">Modelling </w:t>
            </w:r>
          </w:p>
          <w:p w14:paraId="4F8B0823" w14:textId="1A4F368C" w:rsidR="00E95932" w:rsidRPr="00541B7C" w:rsidRDefault="00E95932"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219E4183" w14:textId="77777777" w:rsidTr="00E602BF">
        <w:trPr>
          <w:cantSplit/>
          <w:trHeight w:val="567"/>
        </w:trPr>
        <w:tc>
          <w:tcPr>
            <w:tcW w:w="993" w:type="dxa"/>
          </w:tcPr>
          <w:p w14:paraId="35C7540E" w14:textId="03F03196"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21</w:t>
            </w:r>
          </w:p>
        </w:tc>
        <w:tc>
          <w:tcPr>
            <w:tcW w:w="1417" w:type="dxa"/>
          </w:tcPr>
          <w:p w14:paraId="3AF06372" w14:textId="50F278ED"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04/03/19</w:t>
            </w:r>
          </w:p>
        </w:tc>
        <w:tc>
          <w:tcPr>
            <w:tcW w:w="2694" w:type="dxa"/>
          </w:tcPr>
          <w:p w14:paraId="3323D565" w14:textId="6FB0F6D3" w:rsidR="00E95932" w:rsidRPr="00541B7C" w:rsidRDefault="00E95932" w:rsidP="0067316D">
            <w:pPr>
              <w:pStyle w:val="Footer"/>
              <w:tabs>
                <w:tab w:val="clear" w:pos="4320"/>
              </w:tabs>
              <w:jc w:val="left"/>
              <w:rPr>
                <w:rFonts w:asciiTheme="minorHAnsi" w:hAnsiTheme="minorHAnsi" w:cstheme="minorHAnsi"/>
                <w:color w:val="000000" w:themeColor="text1"/>
                <w:sz w:val="20"/>
                <w:szCs w:val="20"/>
              </w:rPr>
            </w:pPr>
            <w:r w:rsidRPr="00541B7C">
              <w:rPr>
                <w:rFonts w:asciiTheme="minorHAnsi" w:hAnsiTheme="minorHAnsi"/>
                <w:color w:val="000000" w:themeColor="text1"/>
                <w:sz w:val="20"/>
                <w:szCs w:val="20"/>
              </w:rPr>
              <w:t>Practical 3D</w:t>
            </w:r>
          </w:p>
        </w:tc>
        <w:tc>
          <w:tcPr>
            <w:tcW w:w="4819" w:type="dxa"/>
          </w:tcPr>
          <w:p w14:paraId="6BEC534D" w14:textId="77777777" w:rsidR="00E95932" w:rsidRPr="00541B7C" w:rsidRDefault="00E95932" w:rsidP="00D873AE">
            <w:pPr>
              <w:pStyle w:val="NoSpacing"/>
              <w:jc w:val="left"/>
              <w:rPr>
                <w:color w:val="000000" w:themeColor="text1"/>
                <w:sz w:val="20"/>
                <w:szCs w:val="20"/>
              </w:rPr>
            </w:pPr>
            <w:r w:rsidRPr="00541B7C">
              <w:rPr>
                <w:color w:val="000000" w:themeColor="text1"/>
                <w:sz w:val="20"/>
                <w:szCs w:val="20"/>
              </w:rPr>
              <w:t>Practical 3D</w:t>
            </w:r>
          </w:p>
          <w:p w14:paraId="606404F4" w14:textId="71225106" w:rsidR="00E95932" w:rsidRPr="00541B7C" w:rsidRDefault="00E95932" w:rsidP="00D873AE">
            <w:pPr>
              <w:pStyle w:val="NoSpacing"/>
              <w:jc w:val="left"/>
              <w:rPr>
                <w:color w:val="000000" w:themeColor="text1"/>
                <w:sz w:val="20"/>
                <w:szCs w:val="20"/>
              </w:rPr>
            </w:pPr>
            <w:r w:rsidRPr="00541B7C">
              <w:rPr>
                <w:color w:val="000000" w:themeColor="text1"/>
                <w:sz w:val="20"/>
                <w:szCs w:val="20"/>
              </w:rPr>
              <w:t xml:space="preserve">Modelling </w:t>
            </w:r>
            <w:bookmarkStart w:id="0" w:name="_GoBack"/>
            <w:bookmarkEnd w:id="0"/>
          </w:p>
          <w:p w14:paraId="00BE5A63" w14:textId="6444A4E3" w:rsidR="00E95932" w:rsidRPr="00541B7C" w:rsidRDefault="00E95932"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3ACFCC59" w14:textId="77777777" w:rsidTr="00E602BF">
        <w:trPr>
          <w:cantSplit/>
          <w:trHeight w:val="567"/>
        </w:trPr>
        <w:tc>
          <w:tcPr>
            <w:tcW w:w="993" w:type="dxa"/>
          </w:tcPr>
          <w:p w14:paraId="33C8064C" w14:textId="30AB01F0"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22</w:t>
            </w:r>
          </w:p>
        </w:tc>
        <w:tc>
          <w:tcPr>
            <w:tcW w:w="1417" w:type="dxa"/>
          </w:tcPr>
          <w:p w14:paraId="1BA64DB4" w14:textId="0115F4BE"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11/03/19</w:t>
            </w:r>
          </w:p>
        </w:tc>
        <w:tc>
          <w:tcPr>
            <w:tcW w:w="2694" w:type="dxa"/>
          </w:tcPr>
          <w:p w14:paraId="55FFBFCA" w14:textId="72F9E4F3" w:rsidR="00E95932" w:rsidRPr="00541B7C" w:rsidRDefault="00E95932" w:rsidP="0067316D">
            <w:pPr>
              <w:pStyle w:val="Footer"/>
              <w:tabs>
                <w:tab w:val="clear" w:pos="4320"/>
              </w:tabs>
              <w:jc w:val="left"/>
              <w:rPr>
                <w:rFonts w:asciiTheme="minorHAnsi" w:hAnsiTheme="minorHAnsi" w:cstheme="minorHAnsi"/>
                <w:color w:val="000000" w:themeColor="text1"/>
                <w:sz w:val="20"/>
                <w:szCs w:val="20"/>
              </w:rPr>
            </w:pPr>
            <w:r w:rsidRPr="00541B7C">
              <w:rPr>
                <w:rFonts w:asciiTheme="minorHAnsi" w:hAnsiTheme="minorHAnsi"/>
                <w:color w:val="000000" w:themeColor="text1"/>
                <w:sz w:val="20"/>
                <w:szCs w:val="20"/>
              </w:rPr>
              <w:t>Practical 3D</w:t>
            </w:r>
          </w:p>
        </w:tc>
        <w:tc>
          <w:tcPr>
            <w:tcW w:w="4819" w:type="dxa"/>
          </w:tcPr>
          <w:p w14:paraId="3876724E" w14:textId="77777777" w:rsidR="00E95932" w:rsidRPr="00541B7C" w:rsidRDefault="00E95932" w:rsidP="00D873AE">
            <w:pPr>
              <w:pStyle w:val="NoSpacing"/>
              <w:jc w:val="left"/>
              <w:rPr>
                <w:color w:val="000000" w:themeColor="text1"/>
                <w:sz w:val="20"/>
                <w:szCs w:val="20"/>
              </w:rPr>
            </w:pPr>
            <w:r w:rsidRPr="00541B7C">
              <w:rPr>
                <w:color w:val="000000" w:themeColor="text1"/>
                <w:sz w:val="20"/>
                <w:szCs w:val="20"/>
              </w:rPr>
              <w:t>Practical 3D</w:t>
            </w:r>
          </w:p>
          <w:p w14:paraId="3B1BC8C7" w14:textId="68A3DB56" w:rsidR="00E95932" w:rsidRPr="00541B7C" w:rsidRDefault="00E95932" w:rsidP="00D873AE">
            <w:pPr>
              <w:pStyle w:val="NoSpacing"/>
              <w:jc w:val="left"/>
              <w:rPr>
                <w:color w:val="000000" w:themeColor="text1"/>
                <w:sz w:val="20"/>
                <w:szCs w:val="20"/>
              </w:rPr>
            </w:pPr>
            <w:r w:rsidRPr="00541B7C">
              <w:rPr>
                <w:color w:val="000000" w:themeColor="text1"/>
                <w:sz w:val="20"/>
                <w:szCs w:val="20"/>
              </w:rPr>
              <w:t>Modelling and Render</w:t>
            </w:r>
            <w:r w:rsidR="00541B7C" w:rsidRPr="00541B7C">
              <w:rPr>
                <w:color w:val="000000" w:themeColor="text1"/>
                <w:sz w:val="20"/>
                <w:szCs w:val="20"/>
              </w:rPr>
              <w:t xml:space="preserve"> and Photoshop </w:t>
            </w:r>
            <w:r w:rsidR="00541B7C">
              <w:rPr>
                <w:color w:val="000000" w:themeColor="text1"/>
                <w:sz w:val="20"/>
                <w:szCs w:val="20"/>
              </w:rPr>
              <w:t>image to objects</w:t>
            </w:r>
          </w:p>
          <w:p w14:paraId="4F6D9A93" w14:textId="330BEC02" w:rsidR="00E95932" w:rsidRPr="00541B7C" w:rsidRDefault="00E95932"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3831CE36" w14:textId="77777777" w:rsidTr="00E602BF">
        <w:trPr>
          <w:cantSplit/>
          <w:trHeight w:val="567"/>
        </w:trPr>
        <w:tc>
          <w:tcPr>
            <w:tcW w:w="993" w:type="dxa"/>
          </w:tcPr>
          <w:p w14:paraId="3C480203" w14:textId="2B7621BD"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23</w:t>
            </w:r>
          </w:p>
        </w:tc>
        <w:tc>
          <w:tcPr>
            <w:tcW w:w="1417" w:type="dxa"/>
          </w:tcPr>
          <w:p w14:paraId="3181FB17" w14:textId="425ACBEE"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18/03/19</w:t>
            </w:r>
          </w:p>
        </w:tc>
        <w:tc>
          <w:tcPr>
            <w:tcW w:w="2694" w:type="dxa"/>
          </w:tcPr>
          <w:p w14:paraId="628A7E91" w14:textId="297C23C5" w:rsidR="00D873AE"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Workshop 1</w:t>
            </w:r>
          </w:p>
        </w:tc>
        <w:tc>
          <w:tcPr>
            <w:tcW w:w="4819" w:type="dxa"/>
          </w:tcPr>
          <w:p w14:paraId="21258C75" w14:textId="77777777" w:rsidR="00E95932" w:rsidRPr="00541B7C" w:rsidRDefault="00D873AE" w:rsidP="00D873AE">
            <w:pPr>
              <w:pStyle w:val="NoSpacing"/>
              <w:jc w:val="left"/>
              <w:rPr>
                <w:color w:val="000000" w:themeColor="text1"/>
                <w:sz w:val="20"/>
                <w:szCs w:val="20"/>
              </w:rPr>
            </w:pPr>
            <w:r w:rsidRPr="00541B7C">
              <w:rPr>
                <w:color w:val="000000" w:themeColor="text1"/>
                <w:sz w:val="20"/>
                <w:szCs w:val="20"/>
              </w:rPr>
              <w:t xml:space="preserve">Workshop: 1 1:1 Tutorial </w:t>
            </w:r>
          </w:p>
          <w:p w14:paraId="286A1FF5" w14:textId="77777777" w:rsidR="00E95932" w:rsidRPr="00541B7C" w:rsidRDefault="00E95932" w:rsidP="00E95932">
            <w:pPr>
              <w:pStyle w:val="NoSpacing"/>
              <w:jc w:val="left"/>
              <w:rPr>
                <w:color w:val="000000" w:themeColor="text1"/>
                <w:sz w:val="20"/>
                <w:szCs w:val="20"/>
              </w:rPr>
            </w:pPr>
            <w:r w:rsidRPr="00541B7C">
              <w:rPr>
                <w:color w:val="000000" w:themeColor="text1"/>
                <w:sz w:val="20"/>
                <w:szCs w:val="20"/>
              </w:rPr>
              <w:t xml:space="preserve">Experimental Visualisations </w:t>
            </w:r>
          </w:p>
          <w:p w14:paraId="21FF8A4C"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 xml:space="preserve">Idea Generation (scamps) </w:t>
            </w:r>
          </w:p>
          <w:p w14:paraId="76265903" w14:textId="63693915" w:rsidR="00D873AE" w:rsidRPr="00541B7C" w:rsidRDefault="00D873AE"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75636E51" w14:textId="77777777" w:rsidTr="00E602BF">
        <w:trPr>
          <w:cantSplit/>
          <w:trHeight w:val="567"/>
        </w:trPr>
        <w:tc>
          <w:tcPr>
            <w:tcW w:w="993" w:type="dxa"/>
          </w:tcPr>
          <w:p w14:paraId="0553CACA" w14:textId="6DF9296C"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24</w:t>
            </w:r>
          </w:p>
        </w:tc>
        <w:tc>
          <w:tcPr>
            <w:tcW w:w="1417" w:type="dxa"/>
          </w:tcPr>
          <w:p w14:paraId="7A975995" w14:textId="304E3810"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25/03/19</w:t>
            </w:r>
          </w:p>
        </w:tc>
        <w:tc>
          <w:tcPr>
            <w:tcW w:w="2694" w:type="dxa"/>
          </w:tcPr>
          <w:p w14:paraId="1B549DCB" w14:textId="1B9966FA"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 xml:space="preserve">Workshop </w:t>
            </w:r>
            <w:r w:rsidRPr="00541B7C">
              <w:rPr>
                <w:rFonts w:asciiTheme="minorHAnsi" w:hAnsiTheme="minorHAnsi" w:cstheme="minorHAnsi"/>
                <w:color w:val="000000" w:themeColor="text1"/>
              </w:rPr>
              <w:t>2</w:t>
            </w:r>
          </w:p>
        </w:tc>
        <w:tc>
          <w:tcPr>
            <w:tcW w:w="4819" w:type="dxa"/>
          </w:tcPr>
          <w:p w14:paraId="56BFD2AA" w14:textId="77777777" w:rsidR="00E95932" w:rsidRPr="00541B7C" w:rsidRDefault="00E95932" w:rsidP="00D873AE">
            <w:pPr>
              <w:pStyle w:val="NoSpacing"/>
              <w:jc w:val="left"/>
              <w:rPr>
                <w:color w:val="000000" w:themeColor="text1"/>
                <w:sz w:val="20"/>
                <w:szCs w:val="20"/>
              </w:rPr>
            </w:pPr>
            <w:r w:rsidRPr="00541B7C">
              <w:rPr>
                <w:color w:val="000000" w:themeColor="text1"/>
                <w:sz w:val="20"/>
                <w:szCs w:val="20"/>
              </w:rPr>
              <w:t>Workshop: 2</w:t>
            </w:r>
            <w:r w:rsidRPr="00541B7C">
              <w:rPr>
                <w:color w:val="000000" w:themeColor="text1"/>
                <w:sz w:val="20"/>
                <w:szCs w:val="20"/>
              </w:rPr>
              <w:t xml:space="preserve"> </w:t>
            </w:r>
            <w:r w:rsidRPr="00541B7C">
              <w:rPr>
                <w:color w:val="000000" w:themeColor="text1"/>
                <w:sz w:val="20"/>
                <w:szCs w:val="20"/>
              </w:rPr>
              <w:t>1:1 Tutorial Render / Make</w:t>
            </w:r>
          </w:p>
          <w:p w14:paraId="18019D26" w14:textId="77777777" w:rsidR="00E95932" w:rsidRPr="00541B7C" w:rsidRDefault="00E95932" w:rsidP="00D873AE">
            <w:pPr>
              <w:pStyle w:val="NoSpacing"/>
              <w:jc w:val="left"/>
              <w:rPr>
                <w:color w:val="000000" w:themeColor="text1"/>
                <w:sz w:val="20"/>
                <w:szCs w:val="20"/>
              </w:rPr>
            </w:pPr>
            <w:r w:rsidRPr="00541B7C">
              <w:rPr>
                <w:color w:val="000000" w:themeColor="text1"/>
                <w:sz w:val="20"/>
                <w:szCs w:val="20"/>
              </w:rPr>
              <w:t xml:space="preserve">Traditional Drawing </w:t>
            </w:r>
          </w:p>
          <w:p w14:paraId="1836478B" w14:textId="10F68908" w:rsidR="00E95932" w:rsidRPr="00541B7C" w:rsidRDefault="00E95932"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31DA1F6B" w14:textId="77777777" w:rsidTr="00E602BF">
        <w:trPr>
          <w:cantSplit/>
          <w:trHeight w:val="567"/>
        </w:trPr>
        <w:tc>
          <w:tcPr>
            <w:tcW w:w="993" w:type="dxa"/>
          </w:tcPr>
          <w:p w14:paraId="5A08CEE0" w14:textId="0AB7054E"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25</w:t>
            </w:r>
          </w:p>
        </w:tc>
        <w:tc>
          <w:tcPr>
            <w:tcW w:w="1417" w:type="dxa"/>
          </w:tcPr>
          <w:p w14:paraId="1EF53EBF" w14:textId="43C99182"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01/04/19</w:t>
            </w:r>
          </w:p>
        </w:tc>
        <w:tc>
          <w:tcPr>
            <w:tcW w:w="2694" w:type="dxa"/>
          </w:tcPr>
          <w:p w14:paraId="4174E7EC" w14:textId="67103A9E"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 xml:space="preserve">Workshop </w:t>
            </w:r>
            <w:r w:rsidRPr="00541B7C">
              <w:rPr>
                <w:rFonts w:asciiTheme="minorHAnsi" w:hAnsiTheme="minorHAnsi" w:cstheme="minorHAnsi"/>
                <w:color w:val="000000" w:themeColor="text1"/>
              </w:rPr>
              <w:t>3</w:t>
            </w:r>
          </w:p>
        </w:tc>
        <w:tc>
          <w:tcPr>
            <w:tcW w:w="4819" w:type="dxa"/>
          </w:tcPr>
          <w:p w14:paraId="5CF3C3A8" w14:textId="77777777" w:rsidR="00E95932" w:rsidRPr="00541B7C" w:rsidRDefault="00E95932" w:rsidP="00D873AE">
            <w:pPr>
              <w:pStyle w:val="NoSpacing"/>
              <w:jc w:val="left"/>
              <w:rPr>
                <w:color w:val="000000" w:themeColor="text1"/>
                <w:sz w:val="20"/>
                <w:szCs w:val="20"/>
              </w:rPr>
            </w:pPr>
            <w:r w:rsidRPr="00541B7C">
              <w:rPr>
                <w:color w:val="000000" w:themeColor="text1"/>
                <w:sz w:val="20"/>
                <w:szCs w:val="20"/>
              </w:rPr>
              <w:t>Workshop: 3</w:t>
            </w:r>
            <w:r w:rsidRPr="00541B7C">
              <w:rPr>
                <w:color w:val="000000" w:themeColor="text1"/>
                <w:sz w:val="20"/>
                <w:szCs w:val="20"/>
              </w:rPr>
              <w:t xml:space="preserve"> 1:1 Tutorial Render / Make</w:t>
            </w:r>
          </w:p>
          <w:p w14:paraId="3CF22DF7" w14:textId="0EA5F660" w:rsidR="00E95932" w:rsidRPr="00541B7C" w:rsidRDefault="00E95932"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158CBAF0" w14:textId="77777777" w:rsidTr="00E602BF">
        <w:trPr>
          <w:cantSplit/>
          <w:trHeight w:val="567"/>
        </w:trPr>
        <w:tc>
          <w:tcPr>
            <w:tcW w:w="993" w:type="dxa"/>
          </w:tcPr>
          <w:p w14:paraId="0A40F015" w14:textId="62C28319" w:rsidR="00BD2B26" w:rsidRPr="00541B7C" w:rsidRDefault="00BD2B26" w:rsidP="0067316D">
            <w:pPr>
              <w:pStyle w:val="Footer"/>
              <w:tabs>
                <w:tab w:val="clear" w:pos="4320"/>
              </w:tabs>
              <w:jc w:val="left"/>
              <w:rPr>
                <w:rFonts w:asciiTheme="minorHAnsi" w:hAnsiTheme="minorHAnsi" w:cstheme="minorHAnsi"/>
                <w:color w:val="000000" w:themeColor="text1"/>
              </w:rPr>
            </w:pPr>
          </w:p>
        </w:tc>
        <w:tc>
          <w:tcPr>
            <w:tcW w:w="1417" w:type="dxa"/>
          </w:tcPr>
          <w:p w14:paraId="78470CC6" w14:textId="608EA84E" w:rsidR="00BD2B26" w:rsidRPr="00541B7C" w:rsidRDefault="00BD2B26"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08/04/19</w:t>
            </w:r>
            <w:r w:rsidRPr="00541B7C">
              <w:rPr>
                <w:rFonts w:asciiTheme="minorHAnsi" w:hAnsiTheme="minorHAnsi" w:cstheme="minorHAnsi"/>
                <w:color w:val="000000" w:themeColor="text1"/>
              </w:rPr>
              <w:br/>
              <w:t>22</w:t>
            </w:r>
            <w:r w:rsidR="00B10A89" w:rsidRPr="00541B7C">
              <w:rPr>
                <w:rFonts w:asciiTheme="minorHAnsi" w:hAnsiTheme="minorHAnsi" w:cstheme="minorHAnsi"/>
                <w:color w:val="000000" w:themeColor="text1"/>
              </w:rPr>
              <w:t>/04/19</w:t>
            </w:r>
          </w:p>
        </w:tc>
        <w:tc>
          <w:tcPr>
            <w:tcW w:w="2694" w:type="dxa"/>
          </w:tcPr>
          <w:p w14:paraId="58C1FC24" w14:textId="5BDBA954" w:rsidR="00BD2B26" w:rsidRPr="00541B7C" w:rsidRDefault="00B10A89"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Easter</w:t>
            </w:r>
          </w:p>
        </w:tc>
        <w:tc>
          <w:tcPr>
            <w:tcW w:w="4819" w:type="dxa"/>
          </w:tcPr>
          <w:p w14:paraId="24F2E6CB" w14:textId="77777777" w:rsidR="00BD2B26" w:rsidRPr="00541B7C" w:rsidRDefault="00BD2B26" w:rsidP="0067316D">
            <w:pPr>
              <w:spacing w:after="0" w:line="240" w:lineRule="auto"/>
              <w:jc w:val="left"/>
              <w:rPr>
                <w:rFonts w:cstheme="minorHAnsi"/>
                <w:bCs/>
                <w:color w:val="000000" w:themeColor="text1"/>
              </w:rPr>
            </w:pPr>
          </w:p>
        </w:tc>
      </w:tr>
      <w:tr w:rsidR="00541B7C" w:rsidRPr="00541B7C" w14:paraId="773F7B1D" w14:textId="77777777" w:rsidTr="00E602BF">
        <w:trPr>
          <w:cantSplit/>
          <w:trHeight w:val="567"/>
        </w:trPr>
        <w:tc>
          <w:tcPr>
            <w:tcW w:w="993" w:type="dxa"/>
          </w:tcPr>
          <w:p w14:paraId="16A602CE" w14:textId="4E2C5959"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26</w:t>
            </w:r>
          </w:p>
        </w:tc>
        <w:tc>
          <w:tcPr>
            <w:tcW w:w="1417" w:type="dxa"/>
          </w:tcPr>
          <w:p w14:paraId="79C65ED1" w14:textId="14FBD210"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23/04/19</w:t>
            </w:r>
          </w:p>
        </w:tc>
        <w:tc>
          <w:tcPr>
            <w:tcW w:w="2694" w:type="dxa"/>
          </w:tcPr>
          <w:p w14:paraId="4A306ACA" w14:textId="74A5A945"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 xml:space="preserve">Workshop </w:t>
            </w:r>
            <w:r w:rsidRPr="00541B7C">
              <w:rPr>
                <w:rFonts w:asciiTheme="minorHAnsi" w:hAnsiTheme="minorHAnsi" w:cstheme="minorHAnsi"/>
                <w:color w:val="000000" w:themeColor="text1"/>
              </w:rPr>
              <w:t>4</w:t>
            </w:r>
          </w:p>
        </w:tc>
        <w:tc>
          <w:tcPr>
            <w:tcW w:w="4819" w:type="dxa"/>
          </w:tcPr>
          <w:p w14:paraId="1E0785DD" w14:textId="77777777" w:rsidR="00E95932" w:rsidRPr="00541B7C" w:rsidRDefault="00E95932" w:rsidP="00D873AE">
            <w:pPr>
              <w:pStyle w:val="NoSpacing"/>
              <w:jc w:val="left"/>
              <w:rPr>
                <w:color w:val="000000" w:themeColor="text1"/>
                <w:sz w:val="20"/>
                <w:szCs w:val="20"/>
              </w:rPr>
            </w:pPr>
            <w:r w:rsidRPr="00541B7C">
              <w:rPr>
                <w:color w:val="000000" w:themeColor="text1"/>
                <w:sz w:val="20"/>
                <w:szCs w:val="20"/>
              </w:rPr>
              <w:t>Workshop: 4</w:t>
            </w:r>
            <w:r w:rsidRPr="00541B7C">
              <w:rPr>
                <w:color w:val="000000" w:themeColor="text1"/>
                <w:sz w:val="20"/>
                <w:szCs w:val="20"/>
              </w:rPr>
              <w:t xml:space="preserve"> 1:1 Tutorial Render / Make</w:t>
            </w:r>
          </w:p>
          <w:p w14:paraId="3E7DB2C1" w14:textId="21A7386B" w:rsidR="00E95932" w:rsidRPr="00541B7C" w:rsidRDefault="00E95932"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570A8E93" w14:textId="77777777" w:rsidTr="00E602BF">
        <w:trPr>
          <w:cantSplit/>
          <w:trHeight w:val="567"/>
        </w:trPr>
        <w:tc>
          <w:tcPr>
            <w:tcW w:w="993" w:type="dxa"/>
          </w:tcPr>
          <w:p w14:paraId="0BF70B29" w14:textId="5A3E11AD"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lastRenderedPageBreak/>
              <w:t>27</w:t>
            </w:r>
          </w:p>
        </w:tc>
        <w:tc>
          <w:tcPr>
            <w:tcW w:w="1417" w:type="dxa"/>
          </w:tcPr>
          <w:p w14:paraId="1F73E576" w14:textId="1BB65B6C"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29/04/19</w:t>
            </w:r>
          </w:p>
        </w:tc>
        <w:tc>
          <w:tcPr>
            <w:tcW w:w="2694" w:type="dxa"/>
          </w:tcPr>
          <w:p w14:paraId="3C3690DF" w14:textId="125BAF29" w:rsidR="00E95932"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 xml:space="preserve">Workshop </w:t>
            </w:r>
            <w:r w:rsidRPr="00541B7C">
              <w:rPr>
                <w:rFonts w:asciiTheme="minorHAnsi" w:hAnsiTheme="minorHAnsi" w:cstheme="minorHAnsi"/>
                <w:color w:val="000000" w:themeColor="text1"/>
              </w:rPr>
              <w:t>5</w:t>
            </w:r>
          </w:p>
        </w:tc>
        <w:tc>
          <w:tcPr>
            <w:tcW w:w="4819" w:type="dxa"/>
          </w:tcPr>
          <w:p w14:paraId="272C1F23" w14:textId="77777777" w:rsidR="00E95932" w:rsidRPr="00541B7C" w:rsidRDefault="00E95932" w:rsidP="00D873AE">
            <w:pPr>
              <w:pStyle w:val="NoSpacing"/>
              <w:jc w:val="left"/>
              <w:rPr>
                <w:color w:val="000000" w:themeColor="text1"/>
                <w:sz w:val="20"/>
                <w:szCs w:val="20"/>
              </w:rPr>
            </w:pPr>
            <w:r w:rsidRPr="00541B7C">
              <w:rPr>
                <w:color w:val="000000" w:themeColor="text1"/>
                <w:sz w:val="20"/>
                <w:szCs w:val="20"/>
              </w:rPr>
              <w:t>Workshop: 5</w:t>
            </w:r>
            <w:r w:rsidRPr="00541B7C">
              <w:rPr>
                <w:color w:val="000000" w:themeColor="text1"/>
                <w:sz w:val="20"/>
                <w:szCs w:val="20"/>
              </w:rPr>
              <w:t xml:space="preserve"> 1:1 Tutorial Render / Make</w:t>
            </w:r>
            <w:r w:rsidRPr="00541B7C">
              <w:rPr>
                <w:color w:val="000000" w:themeColor="text1"/>
                <w:sz w:val="20"/>
                <w:szCs w:val="20"/>
              </w:rPr>
              <w:t xml:space="preserve"> / Render /Print </w:t>
            </w:r>
          </w:p>
          <w:p w14:paraId="14608CE9" w14:textId="62B35961" w:rsidR="00E95932" w:rsidRPr="00541B7C" w:rsidRDefault="00E95932"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61B86B99" w14:textId="77777777" w:rsidTr="00E602BF">
        <w:trPr>
          <w:cantSplit/>
          <w:trHeight w:val="567"/>
        </w:trPr>
        <w:tc>
          <w:tcPr>
            <w:tcW w:w="993" w:type="dxa"/>
          </w:tcPr>
          <w:p w14:paraId="38DD212A" w14:textId="168A715F"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28</w:t>
            </w:r>
          </w:p>
        </w:tc>
        <w:tc>
          <w:tcPr>
            <w:tcW w:w="1417" w:type="dxa"/>
          </w:tcPr>
          <w:p w14:paraId="164E0F71" w14:textId="0DDBEF86"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07/05/19</w:t>
            </w:r>
            <w:r w:rsidRPr="00541B7C">
              <w:rPr>
                <w:rFonts w:asciiTheme="minorHAnsi" w:hAnsiTheme="minorHAnsi" w:cstheme="minorHAnsi"/>
                <w:color w:val="000000" w:themeColor="text1"/>
              </w:rPr>
              <w:br/>
              <w:t>BH</w:t>
            </w:r>
          </w:p>
        </w:tc>
        <w:tc>
          <w:tcPr>
            <w:tcW w:w="2694" w:type="dxa"/>
          </w:tcPr>
          <w:p w14:paraId="4BB32AF5" w14:textId="625B6B5E" w:rsidR="00D873AE" w:rsidRPr="00541B7C" w:rsidRDefault="00E95932"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 xml:space="preserve">Presentation </w:t>
            </w:r>
          </w:p>
        </w:tc>
        <w:tc>
          <w:tcPr>
            <w:tcW w:w="4819" w:type="dxa"/>
          </w:tcPr>
          <w:p w14:paraId="1578CC03"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 xml:space="preserve">Product placement show </w:t>
            </w:r>
          </w:p>
          <w:p w14:paraId="56374689"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Photographs</w:t>
            </w:r>
            <w:r w:rsidRPr="00541B7C">
              <w:rPr>
                <w:color w:val="000000" w:themeColor="text1"/>
                <w:sz w:val="20"/>
                <w:szCs w:val="20"/>
              </w:rPr>
              <w:t xml:space="preserve"> / Display </w:t>
            </w:r>
          </w:p>
          <w:p w14:paraId="2199DF7F" w14:textId="77777777" w:rsidR="00D873AE" w:rsidRPr="00541B7C" w:rsidRDefault="00D873AE" w:rsidP="00D873AE">
            <w:pPr>
              <w:pStyle w:val="NoSpacing"/>
              <w:jc w:val="left"/>
              <w:rPr>
                <w:color w:val="000000" w:themeColor="text1"/>
                <w:sz w:val="20"/>
                <w:szCs w:val="20"/>
              </w:rPr>
            </w:pPr>
            <w:r w:rsidRPr="00541B7C">
              <w:rPr>
                <w:color w:val="000000" w:themeColor="text1"/>
                <w:sz w:val="20"/>
                <w:szCs w:val="20"/>
              </w:rPr>
              <w:t xml:space="preserve">Client presentation </w:t>
            </w:r>
            <w:r w:rsidRPr="00541B7C">
              <w:rPr>
                <w:color w:val="000000" w:themeColor="text1"/>
                <w:sz w:val="20"/>
                <w:szCs w:val="20"/>
              </w:rPr>
              <w:t>/ Peers</w:t>
            </w:r>
          </w:p>
          <w:p w14:paraId="3383C8BB" w14:textId="271FC9EE" w:rsidR="00D873AE" w:rsidRPr="00541B7C" w:rsidRDefault="00D873AE" w:rsidP="00D873AE">
            <w:pPr>
              <w:pStyle w:val="NoSpacing"/>
              <w:jc w:val="left"/>
              <w:rPr>
                <w:rFonts w:cstheme="minorHAnsi"/>
                <w:bCs/>
                <w:color w:val="000000" w:themeColor="text1"/>
                <w:sz w:val="20"/>
                <w:szCs w:val="20"/>
              </w:rPr>
            </w:pPr>
            <w:r w:rsidRPr="00541B7C">
              <w:rPr>
                <w:color w:val="000000" w:themeColor="text1"/>
                <w:sz w:val="20"/>
                <w:szCs w:val="20"/>
              </w:rPr>
              <w:t>Evaluation and upload to blog</w:t>
            </w:r>
          </w:p>
        </w:tc>
      </w:tr>
      <w:tr w:rsidR="00541B7C" w:rsidRPr="00541B7C" w14:paraId="3CC54A8E" w14:textId="77777777" w:rsidTr="00E602BF">
        <w:trPr>
          <w:cantSplit/>
          <w:trHeight w:val="567"/>
        </w:trPr>
        <w:tc>
          <w:tcPr>
            <w:tcW w:w="993" w:type="dxa"/>
          </w:tcPr>
          <w:p w14:paraId="7F92143F" w14:textId="340E2E0D"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29</w:t>
            </w:r>
          </w:p>
        </w:tc>
        <w:tc>
          <w:tcPr>
            <w:tcW w:w="1417" w:type="dxa"/>
          </w:tcPr>
          <w:p w14:paraId="221FAA9A" w14:textId="520016C1" w:rsidR="00D873AE" w:rsidRPr="00541B7C" w:rsidRDefault="00D873AE"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13/05/19</w:t>
            </w:r>
          </w:p>
        </w:tc>
        <w:tc>
          <w:tcPr>
            <w:tcW w:w="2694" w:type="dxa"/>
          </w:tcPr>
          <w:p w14:paraId="33E09735" w14:textId="77777777" w:rsidR="00D873AE" w:rsidRPr="00541B7C" w:rsidRDefault="00D873AE" w:rsidP="0067316D">
            <w:pPr>
              <w:pStyle w:val="Footer"/>
              <w:tabs>
                <w:tab w:val="clear" w:pos="4320"/>
              </w:tabs>
              <w:jc w:val="left"/>
              <w:rPr>
                <w:rFonts w:asciiTheme="minorHAnsi" w:hAnsiTheme="minorHAnsi" w:cstheme="minorHAnsi"/>
                <w:color w:val="000000" w:themeColor="text1"/>
              </w:rPr>
            </w:pPr>
          </w:p>
        </w:tc>
        <w:tc>
          <w:tcPr>
            <w:tcW w:w="4819" w:type="dxa"/>
          </w:tcPr>
          <w:p w14:paraId="4A15AE1C" w14:textId="09926B2F" w:rsidR="00D873AE" w:rsidRPr="00541B7C" w:rsidRDefault="00D873AE" w:rsidP="00D873AE">
            <w:pPr>
              <w:pStyle w:val="NoSpacing"/>
              <w:jc w:val="left"/>
              <w:rPr>
                <w:rFonts w:cstheme="minorHAnsi"/>
                <w:bCs/>
                <w:color w:val="000000" w:themeColor="text1"/>
                <w:sz w:val="20"/>
                <w:szCs w:val="20"/>
              </w:rPr>
            </w:pPr>
            <w:r w:rsidRPr="00541B7C">
              <w:rPr>
                <w:color w:val="000000" w:themeColor="text1"/>
                <w:sz w:val="20"/>
                <w:szCs w:val="20"/>
              </w:rPr>
              <w:t xml:space="preserve">Full Project Evaluation </w:t>
            </w:r>
          </w:p>
        </w:tc>
      </w:tr>
      <w:tr w:rsidR="00541B7C" w:rsidRPr="00541B7C" w14:paraId="6FF8267D" w14:textId="77777777" w:rsidTr="00E602BF">
        <w:trPr>
          <w:cantSplit/>
          <w:trHeight w:val="567"/>
        </w:trPr>
        <w:tc>
          <w:tcPr>
            <w:tcW w:w="993" w:type="dxa"/>
          </w:tcPr>
          <w:p w14:paraId="494E7B02" w14:textId="485BDD15" w:rsidR="00BD2B26" w:rsidRPr="00541B7C" w:rsidRDefault="008F54BA"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30</w:t>
            </w:r>
          </w:p>
        </w:tc>
        <w:tc>
          <w:tcPr>
            <w:tcW w:w="1417" w:type="dxa"/>
          </w:tcPr>
          <w:p w14:paraId="62D1CC59" w14:textId="6875CE5D" w:rsidR="00BD2B26" w:rsidRPr="00541B7C" w:rsidRDefault="00B10A89"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20/05/19</w:t>
            </w:r>
          </w:p>
        </w:tc>
        <w:tc>
          <w:tcPr>
            <w:tcW w:w="2694" w:type="dxa"/>
          </w:tcPr>
          <w:p w14:paraId="25995D42" w14:textId="6ECD97C7" w:rsidR="00BD2B26" w:rsidRPr="00541B7C" w:rsidRDefault="00615893" w:rsidP="0067316D">
            <w:pPr>
              <w:pStyle w:val="Footer"/>
              <w:tabs>
                <w:tab w:val="clear" w:pos="4320"/>
              </w:tabs>
              <w:jc w:val="left"/>
              <w:rPr>
                <w:rFonts w:asciiTheme="minorHAnsi" w:hAnsiTheme="minorHAnsi" w:cstheme="minorHAnsi"/>
                <w:color w:val="000000" w:themeColor="text1"/>
              </w:rPr>
            </w:pPr>
            <w:r w:rsidRPr="00541B7C">
              <w:rPr>
                <w:rFonts w:asciiTheme="minorHAnsi" w:hAnsiTheme="minorHAnsi" w:cstheme="minorHAnsi"/>
                <w:color w:val="000000" w:themeColor="text1"/>
              </w:rPr>
              <w:t>Hand in all work S2</w:t>
            </w:r>
          </w:p>
        </w:tc>
        <w:tc>
          <w:tcPr>
            <w:tcW w:w="4819" w:type="dxa"/>
          </w:tcPr>
          <w:p w14:paraId="079B682C" w14:textId="77777777" w:rsidR="00BD2B26" w:rsidRPr="00541B7C" w:rsidRDefault="00BD2B26" w:rsidP="0067316D">
            <w:pPr>
              <w:spacing w:after="0" w:line="240" w:lineRule="auto"/>
              <w:jc w:val="left"/>
              <w:rPr>
                <w:rFonts w:cstheme="minorHAnsi"/>
                <w:bCs/>
                <w:color w:val="000000" w:themeColor="text1"/>
              </w:rPr>
            </w:pPr>
          </w:p>
        </w:tc>
      </w:tr>
    </w:tbl>
    <w:p w14:paraId="57B70E02" w14:textId="77777777" w:rsidR="000700B1" w:rsidRPr="00541B7C" w:rsidRDefault="000700B1" w:rsidP="0067316D">
      <w:pPr>
        <w:spacing w:after="0" w:line="240" w:lineRule="auto"/>
        <w:jc w:val="left"/>
        <w:rPr>
          <w:rFonts w:eastAsia="Times New Roman" w:cs="Times New Roman"/>
          <w:color w:val="000000" w:themeColor="text1"/>
          <w:sz w:val="24"/>
          <w:szCs w:val="24"/>
          <w:lang w:eastAsia="en-US"/>
        </w:rPr>
      </w:pPr>
    </w:p>
    <w:p w14:paraId="7CF9E82D" w14:textId="77777777" w:rsidR="007B5F3C" w:rsidRPr="00541B7C" w:rsidRDefault="007B5F3C" w:rsidP="007B5F3C">
      <w:pPr>
        <w:pStyle w:val="Default"/>
        <w:jc w:val="left"/>
        <w:rPr>
          <w:rFonts w:asciiTheme="minorHAnsi" w:hAnsiTheme="minorHAnsi"/>
          <w:color w:val="000000" w:themeColor="text1"/>
          <w:sz w:val="22"/>
          <w:szCs w:val="22"/>
        </w:rPr>
      </w:pPr>
      <w:r w:rsidRPr="00541B7C">
        <w:rPr>
          <w:rFonts w:asciiTheme="minorHAnsi" w:hAnsiTheme="minorHAnsi"/>
          <w:color w:val="000000" w:themeColor="text1"/>
          <w:sz w:val="22"/>
          <w:szCs w:val="22"/>
        </w:rPr>
        <w:t xml:space="preserve">*Please access HN Global for additional resources support and reading for this unit. For further guidance and support on report writing please refer to the Study Skills Unit on HN Global. </w:t>
      </w:r>
      <w:hyperlink r:id="rId11" w:history="1">
        <w:r w:rsidRPr="00541B7C">
          <w:rPr>
            <w:rStyle w:val="Hyperlink"/>
            <w:rFonts w:asciiTheme="minorHAnsi" w:hAnsiTheme="minorHAnsi" w:cs="Arial"/>
            <w:color w:val="000000" w:themeColor="text1"/>
            <w:sz w:val="22"/>
            <w:szCs w:val="22"/>
          </w:rPr>
          <w:t>www.highernationals.com</w:t>
        </w:r>
      </w:hyperlink>
    </w:p>
    <w:p w14:paraId="426D0BD6" w14:textId="2FDA98B3"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BIRN, J. (2013) Digital lighting and rendering (voices that matter). New Riders.</w:t>
      </w:r>
    </w:p>
    <w:p w14:paraId="6C6BFA8A" w14:textId="77777777"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BRYDEN, D. (2014) CAD and rapid Prototyping for product design (portfolio skills).</w:t>
      </w:r>
    </w:p>
    <w:p w14:paraId="5180D7A6" w14:textId="789E4327"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Laurence King.</w:t>
      </w:r>
    </w:p>
    <w:p w14:paraId="56DDD392" w14:textId="77777777"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BURKE, S. (2006) Fashion computing: design techniques and CAD (fashion design</w:t>
      </w:r>
    </w:p>
    <w:p w14:paraId="0431883A" w14:textId="7020E610"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series). Burke Publishing.</w:t>
      </w:r>
    </w:p>
    <w:p w14:paraId="701F8A27" w14:textId="3926E840"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FIORELLO, J.A. (2010) CAD for interiors: Beyond the basics. John Wiley.</w:t>
      </w:r>
    </w:p>
    <w:p w14:paraId="0503F761" w14:textId="77777777"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LIPSON, H. and KURMAN, M. (2013) Fabricated: The new world of 3D printing.</w:t>
      </w:r>
    </w:p>
    <w:p w14:paraId="22AF98B6" w14:textId="24A8C395"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John Wiley.</w:t>
      </w:r>
    </w:p>
    <w:p w14:paraId="4582393C" w14:textId="1606E8FB" w:rsidR="007B5F3C" w:rsidRPr="00541B7C" w:rsidRDefault="007B5F3C" w:rsidP="007B5F3C">
      <w:pPr>
        <w:pStyle w:val="ListParagraph"/>
        <w:numPr>
          <w:ilvl w:val="0"/>
          <w:numId w:val="48"/>
        </w:numPr>
        <w:spacing w:line="240" w:lineRule="auto"/>
        <w:jc w:val="left"/>
        <w:rPr>
          <w:color w:val="000000" w:themeColor="text1"/>
        </w:rPr>
      </w:pPr>
      <w:r w:rsidRPr="00541B7C">
        <w:rPr>
          <w:color w:val="000000" w:themeColor="text1"/>
        </w:rPr>
        <w:t>VAUGHAN, W. (2011) Digital modelling. New Riders.</w:t>
      </w:r>
    </w:p>
    <w:p w14:paraId="24A1494E" w14:textId="77777777" w:rsidR="00281F19" w:rsidRPr="00541B7C" w:rsidRDefault="00281F19" w:rsidP="0067316D">
      <w:pPr>
        <w:jc w:val="left"/>
        <w:rPr>
          <w:rFonts w:cstheme="minorHAnsi"/>
          <w:color w:val="000000" w:themeColor="text1"/>
          <w:sz w:val="24"/>
          <w:szCs w:val="24"/>
        </w:rPr>
      </w:pPr>
    </w:p>
    <w:sectPr w:rsidR="00281F19" w:rsidRPr="00541B7C" w:rsidSect="00673907">
      <w:footerReference w:type="default" r:id="rId12"/>
      <w:pgSz w:w="11906" w:h="16838"/>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B33A0" w14:textId="77777777" w:rsidR="009E143F" w:rsidRDefault="009E143F">
      <w:r>
        <w:separator/>
      </w:r>
    </w:p>
  </w:endnote>
  <w:endnote w:type="continuationSeparator" w:id="0">
    <w:p w14:paraId="41179B1E" w14:textId="77777777" w:rsidR="009E143F" w:rsidRDefault="009E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42AE4" w14:textId="77777777" w:rsidR="00C66BCC" w:rsidRDefault="00C66BCC" w:rsidP="009B67EF">
    <w:pPr>
      <w:pStyle w:val="Footer"/>
      <w:ind w:left="-567" w:right="360"/>
      <w:rPr>
        <w:rFonts w:ascii="Calibri" w:hAnsi="Calibri"/>
        <w:i/>
        <w:sz w:val="16"/>
        <w:szCs w:val="16"/>
      </w:rPr>
    </w:pPr>
    <w:r>
      <w:rPr>
        <w:rFonts w:ascii="Calibri" w:hAnsi="Calibri"/>
        <w:i/>
        <w:sz w:val="16"/>
        <w:szCs w:val="16"/>
      </w:rPr>
      <w:tab/>
    </w:r>
    <w:r>
      <w:rPr>
        <w:rFonts w:ascii="Calibri" w:hAnsi="Calibri"/>
        <w:i/>
        <w:sz w:val="16"/>
        <w:szCs w:val="16"/>
      </w:rPr>
      <w:tab/>
    </w:r>
    <w:r w:rsidRPr="009B67EF">
      <w:rPr>
        <w:rFonts w:ascii="Calibri" w:hAnsi="Calibri"/>
        <w:i/>
        <w:sz w:val="16"/>
        <w:szCs w:val="16"/>
      </w:rPr>
      <w:t xml:space="preserve"> </w:t>
    </w:r>
    <w:r w:rsidRPr="009B67EF">
      <w:rPr>
        <w:rFonts w:ascii="Calibri" w:hAnsi="Calibri"/>
        <w:i/>
        <w:sz w:val="16"/>
        <w:szCs w:val="16"/>
      </w:rPr>
      <w:fldChar w:fldCharType="begin"/>
    </w:r>
    <w:r w:rsidRPr="009B67EF">
      <w:rPr>
        <w:rFonts w:ascii="Calibri" w:hAnsi="Calibri"/>
        <w:i/>
        <w:sz w:val="16"/>
        <w:szCs w:val="16"/>
      </w:rPr>
      <w:instrText xml:space="preserve"> PAGE </w:instrText>
    </w:r>
    <w:r w:rsidRPr="009B67EF">
      <w:rPr>
        <w:rFonts w:ascii="Calibri" w:hAnsi="Calibri"/>
        <w:i/>
        <w:sz w:val="16"/>
        <w:szCs w:val="16"/>
      </w:rPr>
      <w:fldChar w:fldCharType="separate"/>
    </w:r>
    <w:r w:rsidR="00541B7C">
      <w:rPr>
        <w:rFonts w:ascii="Calibri" w:hAnsi="Calibri"/>
        <w:i/>
        <w:noProof/>
        <w:sz w:val="16"/>
        <w:szCs w:val="16"/>
      </w:rPr>
      <w:t>5</w:t>
    </w:r>
    <w:r w:rsidRPr="009B67EF">
      <w:rPr>
        <w:rFonts w:ascii="Calibri" w:hAnsi="Calibri"/>
        <w:i/>
        <w:sz w:val="16"/>
        <w:szCs w:val="16"/>
      </w:rPr>
      <w:fldChar w:fldCharType="end"/>
    </w:r>
    <w:r>
      <w:rPr>
        <w:rFonts w:ascii="Calibri" w:hAnsi="Calibri"/>
        <w:i/>
        <w:sz w:val="16"/>
        <w:szCs w:val="16"/>
      </w:rPr>
      <w:t xml:space="preserve"> </w:t>
    </w:r>
  </w:p>
  <w:p w14:paraId="5B9E41B8" w14:textId="77777777" w:rsidR="00C66BCC" w:rsidRDefault="00C66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7B20" w14:textId="77777777" w:rsidR="009E143F" w:rsidRDefault="009E143F">
      <w:r>
        <w:separator/>
      </w:r>
    </w:p>
  </w:footnote>
  <w:footnote w:type="continuationSeparator" w:id="0">
    <w:p w14:paraId="77A21458" w14:textId="77777777" w:rsidR="009E143F" w:rsidRDefault="009E14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DC714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DF484D"/>
    <w:multiLevelType w:val="hybridMultilevel"/>
    <w:tmpl w:val="C5CCA644"/>
    <w:lvl w:ilvl="0" w:tplc="0809000F">
      <w:start w:val="1"/>
      <w:numFmt w:val="decimal"/>
      <w:lvlText w:val="%1."/>
      <w:lvlJc w:val="left"/>
      <w:pPr>
        <w:ind w:left="464" w:hanging="360"/>
      </w:p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3">
    <w:nsid w:val="0AC96E51"/>
    <w:multiLevelType w:val="hybridMultilevel"/>
    <w:tmpl w:val="EB84D4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F0BC1"/>
    <w:multiLevelType w:val="hybridMultilevel"/>
    <w:tmpl w:val="3DD46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84D05"/>
    <w:multiLevelType w:val="hybridMultilevel"/>
    <w:tmpl w:val="20C0D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F43C1"/>
    <w:multiLevelType w:val="hybridMultilevel"/>
    <w:tmpl w:val="E5B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76FA4"/>
    <w:multiLevelType w:val="hybridMultilevel"/>
    <w:tmpl w:val="ACF018E2"/>
    <w:lvl w:ilvl="0" w:tplc="155CE5B4">
      <w:start w:val="1"/>
      <w:numFmt w:val="decimal"/>
      <w:lvlText w:val="%1."/>
      <w:lvlJc w:val="left"/>
      <w:pPr>
        <w:tabs>
          <w:tab w:val="num" w:pos="1500"/>
        </w:tabs>
        <w:ind w:left="1500" w:hanging="11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0591BB5"/>
    <w:multiLevelType w:val="hybridMultilevel"/>
    <w:tmpl w:val="6DE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B7EA0"/>
    <w:multiLevelType w:val="hybridMultilevel"/>
    <w:tmpl w:val="165E9336"/>
    <w:lvl w:ilvl="0" w:tplc="0809000F">
      <w:start w:val="1"/>
      <w:numFmt w:val="decimal"/>
      <w:lvlText w:val="%1."/>
      <w:lvlJc w:val="left"/>
      <w:pPr>
        <w:ind w:left="464" w:hanging="360"/>
      </w:p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0">
    <w:nsid w:val="232D3DC9"/>
    <w:multiLevelType w:val="hybridMultilevel"/>
    <w:tmpl w:val="23FE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F3B91"/>
    <w:multiLevelType w:val="hybridMultilevel"/>
    <w:tmpl w:val="EC8E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C7110"/>
    <w:multiLevelType w:val="hybridMultilevel"/>
    <w:tmpl w:val="809C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CC2645"/>
    <w:multiLevelType w:val="hybridMultilevel"/>
    <w:tmpl w:val="B27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5069E4"/>
    <w:multiLevelType w:val="hybridMultilevel"/>
    <w:tmpl w:val="3A22AF08"/>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5">
    <w:nsid w:val="2AB1123E"/>
    <w:multiLevelType w:val="hybridMultilevel"/>
    <w:tmpl w:val="809C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701735"/>
    <w:multiLevelType w:val="hybridMultilevel"/>
    <w:tmpl w:val="E3EEB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C0B50AA"/>
    <w:multiLevelType w:val="hybridMultilevel"/>
    <w:tmpl w:val="97A4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D32B80"/>
    <w:multiLevelType w:val="hybridMultilevel"/>
    <w:tmpl w:val="DB029458"/>
    <w:lvl w:ilvl="0" w:tplc="BB5EBD6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644691"/>
    <w:multiLevelType w:val="hybridMultilevel"/>
    <w:tmpl w:val="E1DC6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9D444F"/>
    <w:multiLevelType w:val="hybridMultilevel"/>
    <w:tmpl w:val="A0EAB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60F38"/>
    <w:multiLevelType w:val="hybridMultilevel"/>
    <w:tmpl w:val="13D6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650FE7"/>
    <w:multiLevelType w:val="hybridMultilevel"/>
    <w:tmpl w:val="96D03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87276C"/>
    <w:multiLevelType w:val="hybridMultilevel"/>
    <w:tmpl w:val="45BCD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147BFA"/>
    <w:multiLevelType w:val="hybridMultilevel"/>
    <w:tmpl w:val="59DE357E"/>
    <w:lvl w:ilvl="0" w:tplc="7360A37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F21C08"/>
    <w:multiLevelType w:val="hybridMultilevel"/>
    <w:tmpl w:val="3D1CD69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6">
    <w:nsid w:val="3EE051C2"/>
    <w:multiLevelType w:val="hybridMultilevel"/>
    <w:tmpl w:val="70004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2D2C31"/>
    <w:multiLevelType w:val="hybridMultilevel"/>
    <w:tmpl w:val="FBB8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591905"/>
    <w:multiLevelType w:val="hybridMultilevel"/>
    <w:tmpl w:val="37CCF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A537E5"/>
    <w:multiLevelType w:val="hybridMultilevel"/>
    <w:tmpl w:val="2D06C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AD32DF"/>
    <w:multiLevelType w:val="hybridMultilevel"/>
    <w:tmpl w:val="C288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763C4"/>
    <w:multiLevelType w:val="hybridMultilevel"/>
    <w:tmpl w:val="2CE24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097ADE"/>
    <w:multiLevelType w:val="hybridMultilevel"/>
    <w:tmpl w:val="E3B09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D60667"/>
    <w:multiLevelType w:val="hybridMultilevel"/>
    <w:tmpl w:val="994C5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9BD7302"/>
    <w:multiLevelType w:val="hybridMultilevel"/>
    <w:tmpl w:val="BD307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5D3398"/>
    <w:multiLevelType w:val="hybridMultilevel"/>
    <w:tmpl w:val="1026F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B20626"/>
    <w:multiLevelType w:val="hybridMultilevel"/>
    <w:tmpl w:val="0EBC8DF8"/>
    <w:lvl w:ilvl="0" w:tplc="0809000F">
      <w:start w:val="1"/>
      <w:numFmt w:val="decimal"/>
      <w:lvlText w:val="%1."/>
      <w:lvlJc w:val="left"/>
      <w:pPr>
        <w:ind w:left="464" w:hanging="360"/>
      </w:p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37">
    <w:nsid w:val="645E25F4"/>
    <w:multiLevelType w:val="hybridMultilevel"/>
    <w:tmpl w:val="687CD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2623F8"/>
    <w:multiLevelType w:val="hybridMultilevel"/>
    <w:tmpl w:val="3DE29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8A2119"/>
    <w:multiLevelType w:val="hybridMultilevel"/>
    <w:tmpl w:val="D1A2C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0A7B62"/>
    <w:multiLevelType w:val="hybridMultilevel"/>
    <w:tmpl w:val="809C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2089E"/>
    <w:multiLevelType w:val="hybridMultilevel"/>
    <w:tmpl w:val="9B86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3D1C10"/>
    <w:multiLevelType w:val="hybridMultilevel"/>
    <w:tmpl w:val="789EB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0F2C95"/>
    <w:multiLevelType w:val="hybridMultilevel"/>
    <w:tmpl w:val="809C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9155F2"/>
    <w:multiLevelType w:val="hybridMultilevel"/>
    <w:tmpl w:val="CA3CD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42"/>
  </w:num>
  <w:num w:numId="6">
    <w:abstractNumId w:val="38"/>
  </w:num>
  <w:num w:numId="7">
    <w:abstractNumId w:val="0"/>
  </w:num>
  <w:num w:numId="8">
    <w:abstractNumId w:val="10"/>
  </w:num>
  <w:num w:numId="9">
    <w:abstractNumId w:val="8"/>
  </w:num>
  <w:num w:numId="10">
    <w:abstractNumId w:val="22"/>
  </w:num>
  <w:num w:numId="11">
    <w:abstractNumId w:val="35"/>
  </w:num>
  <w:num w:numId="12">
    <w:abstractNumId w:val="24"/>
  </w:num>
  <w:num w:numId="13">
    <w:abstractNumId w:val="39"/>
  </w:num>
  <w:num w:numId="14">
    <w:abstractNumId w:val="20"/>
  </w:num>
  <w:num w:numId="15">
    <w:abstractNumId w:val="5"/>
  </w:num>
  <w:num w:numId="16">
    <w:abstractNumId w:val="37"/>
  </w:num>
  <w:num w:numId="17">
    <w:abstractNumId w:val="26"/>
  </w:num>
  <w:num w:numId="18">
    <w:abstractNumId w:val="31"/>
  </w:num>
  <w:num w:numId="19">
    <w:abstractNumId w:val="44"/>
  </w:num>
  <w:num w:numId="20">
    <w:abstractNumId w:val="32"/>
  </w:num>
  <w:num w:numId="21">
    <w:abstractNumId w:val="27"/>
  </w:num>
  <w:num w:numId="22">
    <w:abstractNumId w:val="4"/>
  </w:num>
  <w:num w:numId="23">
    <w:abstractNumId w:val="17"/>
  </w:num>
  <w:num w:numId="24">
    <w:abstractNumId w:val="33"/>
  </w:num>
  <w:num w:numId="25">
    <w:abstractNumId w:val="30"/>
  </w:num>
  <w:num w:numId="26">
    <w:abstractNumId w:val="11"/>
  </w:num>
  <w:num w:numId="27">
    <w:abstractNumId w:val="19"/>
  </w:num>
  <w:num w:numId="28">
    <w:abstractNumId w:val="16"/>
  </w:num>
  <w:num w:numId="29">
    <w:abstractNumId w:val="1"/>
  </w:num>
  <w:num w:numId="30">
    <w:abstractNumId w:val="18"/>
  </w:num>
  <w:num w:numId="31">
    <w:abstractNumId w:val="6"/>
  </w:num>
  <w:num w:numId="32">
    <w:abstractNumId w:val="23"/>
  </w:num>
  <w:num w:numId="33">
    <w:abstractNumId w:val="34"/>
  </w:num>
  <w:num w:numId="34">
    <w:abstractNumId w:val="29"/>
  </w:num>
  <w:num w:numId="35">
    <w:abstractNumId w:val="21"/>
  </w:num>
  <w:num w:numId="36">
    <w:abstractNumId w:val="12"/>
  </w:num>
  <w:num w:numId="37">
    <w:abstractNumId w:val="40"/>
  </w:num>
  <w:num w:numId="38">
    <w:abstractNumId w:val="15"/>
  </w:num>
  <w:num w:numId="39">
    <w:abstractNumId w:val="13"/>
  </w:num>
  <w:num w:numId="40">
    <w:abstractNumId w:val="3"/>
  </w:num>
  <w:num w:numId="41">
    <w:abstractNumId w:val="43"/>
  </w:num>
  <w:num w:numId="42">
    <w:abstractNumId w:val="28"/>
  </w:num>
  <w:num w:numId="43">
    <w:abstractNumId w:val="14"/>
  </w:num>
  <w:num w:numId="44">
    <w:abstractNumId w:val="25"/>
  </w:num>
  <w:num w:numId="45">
    <w:abstractNumId w:val="36"/>
  </w:num>
  <w:num w:numId="46">
    <w:abstractNumId w:val="2"/>
  </w:num>
  <w:num w:numId="47">
    <w:abstractNumId w:val="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CD"/>
    <w:rsid w:val="00000759"/>
    <w:rsid w:val="000158C6"/>
    <w:rsid w:val="00020D99"/>
    <w:rsid w:val="000245E1"/>
    <w:rsid w:val="00026B8E"/>
    <w:rsid w:val="0003292F"/>
    <w:rsid w:val="00055000"/>
    <w:rsid w:val="0005686E"/>
    <w:rsid w:val="00061BF0"/>
    <w:rsid w:val="000700B1"/>
    <w:rsid w:val="00087C3E"/>
    <w:rsid w:val="00091706"/>
    <w:rsid w:val="00093D97"/>
    <w:rsid w:val="000A7C0E"/>
    <w:rsid w:val="000E2BEC"/>
    <w:rsid w:val="000F23F0"/>
    <w:rsid w:val="000F2F51"/>
    <w:rsid w:val="000F7ACC"/>
    <w:rsid w:val="00112D48"/>
    <w:rsid w:val="001235CD"/>
    <w:rsid w:val="00133F63"/>
    <w:rsid w:val="00134EED"/>
    <w:rsid w:val="00154F61"/>
    <w:rsid w:val="0017019E"/>
    <w:rsid w:val="00175DBF"/>
    <w:rsid w:val="001A3BE0"/>
    <w:rsid w:val="001A5956"/>
    <w:rsid w:val="001B3B37"/>
    <w:rsid w:val="001B4BD0"/>
    <w:rsid w:val="001C5298"/>
    <w:rsid w:val="001D3771"/>
    <w:rsid w:val="001F0146"/>
    <w:rsid w:val="001F4CE8"/>
    <w:rsid w:val="001F5D6C"/>
    <w:rsid w:val="00200ED5"/>
    <w:rsid w:val="00214447"/>
    <w:rsid w:val="002150E1"/>
    <w:rsid w:val="00215118"/>
    <w:rsid w:val="00216A81"/>
    <w:rsid w:val="002216B3"/>
    <w:rsid w:val="00222792"/>
    <w:rsid w:val="002312D9"/>
    <w:rsid w:val="00242BA7"/>
    <w:rsid w:val="0025390C"/>
    <w:rsid w:val="00254902"/>
    <w:rsid w:val="0025729C"/>
    <w:rsid w:val="00270021"/>
    <w:rsid w:val="002762D1"/>
    <w:rsid w:val="00281F19"/>
    <w:rsid w:val="002902E4"/>
    <w:rsid w:val="0029079E"/>
    <w:rsid w:val="002A775C"/>
    <w:rsid w:val="002B5826"/>
    <w:rsid w:val="002B658E"/>
    <w:rsid w:val="002D54BC"/>
    <w:rsid w:val="002E06A4"/>
    <w:rsid w:val="002E24F7"/>
    <w:rsid w:val="002E2FA4"/>
    <w:rsid w:val="002E3014"/>
    <w:rsid w:val="003023F0"/>
    <w:rsid w:val="00302A3E"/>
    <w:rsid w:val="00307398"/>
    <w:rsid w:val="00340B7D"/>
    <w:rsid w:val="003417BE"/>
    <w:rsid w:val="00356E8B"/>
    <w:rsid w:val="00357CE5"/>
    <w:rsid w:val="00360330"/>
    <w:rsid w:val="00382170"/>
    <w:rsid w:val="00382B2A"/>
    <w:rsid w:val="003B2A37"/>
    <w:rsid w:val="004118B7"/>
    <w:rsid w:val="00426F5C"/>
    <w:rsid w:val="00435D27"/>
    <w:rsid w:val="0046188D"/>
    <w:rsid w:val="004632AC"/>
    <w:rsid w:val="00471A7A"/>
    <w:rsid w:val="004C11C0"/>
    <w:rsid w:val="004C226B"/>
    <w:rsid w:val="004C77D0"/>
    <w:rsid w:val="004D6FBC"/>
    <w:rsid w:val="004F168C"/>
    <w:rsid w:val="004F217A"/>
    <w:rsid w:val="004F5415"/>
    <w:rsid w:val="00503F35"/>
    <w:rsid w:val="00511E8A"/>
    <w:rsid w:val="005139AD"/>
    <w:rsid w:val="0053021E"/>
    <w:rsid w:val="00530230"/>
    <w:rsid w:val="00531AF2"/>
    <w:rsid w:val="00535625"/>
    <w:rsid w:val="00541B7C"/>
    <w:rsid w:val="00554BDB"/>
    <w:rsid w:val="005569E3"/>
    <w:rsid w:val="00556A51"/>
    <w:rsid w:val="00556E3E"/>
    <w:rsid w:val="005633AB"/>
    <w:rsid w:val="005724AF"/>
    <w:rsid w:val="0057378B"/>
    <w:rsid w:val="00577F8E"/>
    <w:rsid w:val="00591DCE"/>
    <w:rsid w:val="00592385"/>
    <w:rsid w:val="005A20A2"/>
    <w:rsid w:val="005B65BD"/>
    <w:rsid w:val="005E0781"/>
    <w:rsid w:val="005F3CD2"/>
    <w:rsid w:val="00601218"/>
    <w:rsid w:val="0061479E"/>
    <w:rsid w:val="00615893"/>
    <w:rsid w:val="0061712F"/>
    <w:rsid w:val="006413AB"/>
    <w:rsid w:val="00641B0B"/>
    <w:rsid w:val="00650525"/>
    <w:rsid w:val="006506D6"/>
    <w:rsid w:val="0066129D"/>
    <w:rsid w:val="0066198C"/>
    <w:rsid w:val="00666A0E"/>
    <w:rsid w:val="0067316D"/>
    <w:rsid w:val="00673204"/>
    <w:rsid w:val="0067351E"/>
    <w:rsid w:val="00673907"/>
    <w:rsid w:val="00675189"/>
    <w:rsid w:val="00675757"/>
    <w:rsid w:val="0067707B"/>
    <w:rsid w:val="0069415E"/>
    <w:rsid w:val="006A2CE8"/>
    <w:rsid w:val="006A6AF5"/>
    <w:rsid w:val="006B2733"/>
    <w:rsid w:val="006C6606"/>
    <w:rsid w:val="006C72A7"/>
    <w:rsid w:val="006D05A4"/>
    <w:rsid w:val="006F707C"/>
    <w:rsid w:val="0070783A"/>
    <w:rsid w:val="00712A58"/>
    <w:rsid w:val="00714900"/>
    <w:rsid w:val="00737A7B"/>
    <w:rsid w:val="00741293"/>
    <w:rsid w:val="00742C03"/>
    <w:rsid w:val="00742F30"/>
    <w:rsid w:val="00747983"/>
    <w:rsid w:val="00750A9F"/>
    <w:rsid w:val="00751F82"/>
    <w:rsid w:val="00756830"/>
    <w:rsid w:val="007660B8"/>
    <w:rsid w:val="00770FD7"/>
    <w:rsid w:val="007718BA"/>
    <w:rsid w:val="00771E68"/>
    <w:rsid w:val="007805A4"/>
    <w:rsid w:val="007905FA"/>
    <w:rsid w:val="007936F3"/>
    <w:rsid w:val="007943BC"/>
    <w:rsid w:val="007A1DF6"/>
    <w:rsid w:val="007B43CD"/>
    <w:rsid w:val="007B52D0"/>
    <w:rsid w:val="007B5D1D"/>
    <w:rsid w:val="007B5F3C"/>
    <w:rsid w:val="007C4CED"/>
    <w:rsid w:val="007C60A5"/>
    <w:rsid w:val="007D137D"/>
    <w:rsid w:val="007E31D5"/>
    <w:rsid w:val="007F711E"/>
    <w:rsid w:val="008026D9"/>
    <w:rsid w:val="008451D4"/>
    <w:rsid w:val="00861630"/>
    <w:rsid w:val="0088307B"/>
    <w:rsid w:val="00886E3F"/>
    <w:rsid w:val="00897749"/>
    <w:rsid w:val="008B39AE"/>
    <w:rsid w:val="008C787C"/>
    <w:rsid w:val="008D433D"/>
    <w:rsid w:val="008E1B66"/>
    <w:rsid w:val="008F54BA"/>
    <w:rsid w:val="00902FFB"/>
    <w:rsid w:val="00903CEB"/>
    <w:rsid w:val="00903E2C"/>
    <w:rsid w:val="00911BBC"/>
    <w:rsid w:val="0092006C"/>
    <w:rsid w:val="009807E5"/>
    <w:rsid w:val="009835E4"/>
    <w:rsid w:val="009874D7"/>
    <w:rsid w:val="00994095"/>
    <w:rsid w:val="009A5214"/>
    <w:rsid w:val="009B67EF"/>
    <w:rsid w:val="009C197F"/>
    <w:rsid w:val="009E143F"/>
    <w:rsid w:val="009E2893"/>
    <w:rsid w:val="009E536E"/>
    <w:rsid w:val="009E5DE5"/>
    <w:rsid w:val="009F6622"/>
    <w:rsid w:val="009F67D7"/>
    <w:rsid w:val="00A06A64"/>
    <w:rsid w:val="00A1059B"/>
    <w:rsid w:val="00A10FBA"/>
    <w:rsid w:val="00A14923"/>
    <w:rsid w:val="00A23046"/>
    <w:rsid w:val="00A313AD"/>
    <w:rsid w:val="00A345C1"/>
    <w:rsid w:val="00A37E1B"/>
    <w:rsid w:val="00A42690"/>
    <w:rsid w:val="00A669D9"/>
    <w:rsid w:val="00A848E6"/>
    <w:rsid w:val="00AA0CCB"/>
    <w:rsid w:val="00AB63ED"/>
    <w:rsid w:val="00AC6585"/>
    <w:rsid w:val="00AE2F6C"/>
    <w:rsid w:val="00AE40FD"/>
    <w:rsid w:val="00AE7823"/>
    <w:rsid w:val="00AF409A"/>
    <w:rsid w:val="00B00220"/>
    <w:rsid w:val="00B02CC4"/>
    <w:rsid w:val="00B10A89"/>
    <w:rsid w:val="00B30D36"/>
    <w:rsid w:val="00B33807"/>
    <w:rsid w:val="00B506A7"/>
    <w:rsid w:val="00B50CA3"/>
    <w:rsid w:val="00B513D8"/>
    <w:rsid w:val="00B82BDF"/>
    <w:rsid w:val="00BC7627"/>
    <w:rsid w:val="00BD2B26"/>
    <w:rsid w:val="00BE0990"/>
    <w:rsid w:val="00BF4AA3"/>
    <w:rsid w:val="00C11051"/>
    <w:rsid w:val="00C20347"/>
    <w:rsid w:val="00C223D3"/>
    <w:rsid w:val="00C35AE1"/>
    <w:rsid w:val="00C372AC"/>
    <w:rsid w:val="00C564F5"/>
    <w:rsid w:val="00C57DEB"/>
    <w:rsid w:val="00C60E9D"/>
    <w:rsid w:val="00C61258"/>
    <w:rsid w:val="00C66BCC"/>
    <w:rsid w:val="00C80895"/>
    <w:rsid w:val="00C84861"/>
    <w:rsid w:val="00CA0B6D"/>
    <w:rsid w:val="00CC6B41"/>
    <w:rsid w:val="00D06D02"/>
    <w:rsid w:val="00D27858"/>
    <w:rsid w:val="00D31CE7"/>
    <w:rsid w:val="00D421D7"/>
    <w:rsid w:val="00D50C37"/>
    <w:rsid w:val="00D52B19"/>
    <w:rsid w:val="00D74DBF"/>
    <w:rsid w:val="00D87159"/>
    <w:rsid w:val="00D873AE"/>
    <w:rsid w:val="00D943F6"/>
    <w:rsid w:val="00D94B62"/>
    <w:rsid w:val="00DA3300"/>
    <w:rsid w:val="00DB23F2"/>
    <w:rsid w:val="00DB623F"/>
    <w:rsid w:val="00DC0780"/>
    <w:rsid w:val="00DC35AC"/>
    <w:rsid w:val="00DC6E1A"/>
    <w:rsid w:val="00DD35EC"/>
    <w:rsid w:val="00DE7D4A"/>
    <w:rsid w:val="00DF1672"/>
    <w:rsid w:val="00E01E7D"/>
    <w:rsid w:val="00E07826"/>
    <w:rsid w:val="00E212B9"/>
    <w:rsid w:val="00E36CF6"/>
    <w:rsid w:val="00E602BF"/>
    <w:rsid w:val="00E6790B"/>
    <w:rsid w:val="00E76750"/>
    <w:rsid w:val="00E822FA"/>
    <w:rsid w:val="00E95932"/>
    <w:rsid w:val="00EA0851"/>
    <w:rsid w:val="00EB42E0"/>
    <w:rsid w:val="00EB61C8"/>
    <w:rsid w:val="00ED7E4A"/>
    <w:rsid w:val="00EE45D7"/>
    <w:rsid w:val="00F04204"/>
    <w:rsid w:val="00F046FB"/>
    <w:rsid w:val="00F13435"/>
    <w:rsid w:val="00F16CB6"/>
    <w:rsid w:val="00F20E61"/>
    <w:rsid w:val="00F24696"/>
    <w:rsid w:val="00F257FE"/>
    <w:rsid w:val="00F413FC"/>
    <w:rsid w:val="00F5364A"/>
    <w:rsid w:val="00F8105C"/>
    <w:rsid w:val="00F906D2"/>
    <w:rsid w:val="00FA26D7"/>
    <w:rsid w:val="00FA49B2"/>
    <w:rsid w:val="00FC07CC"/>
    <w:rsid w:val="00FD34AB"/>
    <w:rsid w:val="00FE7CC6"/>
    <w:rsid w:val="00FF0370"/>
    <w:rsid w:val="00FF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346F4"/>
  <w15:docId w15:val="{0AC7C6DB-6E92-4A4F-8966-AFF935A3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jc w:val="center"/>
      </w:pPr>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5FA"/>
  </w:style>
  <w:style w:type="paragraph" w:styleId="Heading1">
    <w:name w:val="heading 1"/>
    <w:basedOn w:val="Normal"/>
    <w:next w:val="Normal"/>
    <w:link w:val="Heading1Char"/>
    <w:uiPriority w:val="9"/>
    <w:qFormat/>
    <w:rsid w:val="007905F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905F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905F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905F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905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905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905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7905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905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905F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7905F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7905FA"/>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7905F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7905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7905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locked/>
    <w:rsid w:val="007905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locked/>
    <w:rsid w:val="007905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locked/>
    <w:rsid w:val="007905FA"/>
    <w:rPr>
      <w:rFonts w:asciiTheme="majorHAnsi" w:eastAsiaTheme="majorEastAsia" w:hAnsiTheme="majorHAnsi" w:cstheme="majorBidi"/>
      <w:i/>
      <w:iCs/>
      <w:spacing w:val="5"/>
      <w:sz w:val="20"/>
      <w:szCs w:val="20"/>
    </w:rPr>
  </w:style>
  <w:style w:type="paragraph" w:styleId="Footer">
    <w:name w:val="footer"/>
    <w:basedOn w:val="Normal"/>
    <w:link w:val="FooterChar1"/>
    <w:rsid w:val="00093D97"/>
    <w:pPr>
      <w:tabs>
        <w:tab w:val="center" w:pos="4320"/>
        <w:tab w:val="right" w:pos="8640"/>
      </w:tabs>
    </w:pPr>
    <w:rPr>
      <w:rFonts w:ascii="CG Times" w:hAnsi="CG Times"/>
    </w:rPr>
  </w:style>
  <w:style w:type="character" w:customStyle="1" w:styleId="FooterChar">
    <w:name w:val="Footer Char"/>
    <w:basedOn w:val="DefaultParagraphFont"/>
    <w:rPr>
      <w:rFonts w:ascii="Arial" w:hAnsi="Arial" w:cs="Times New Roman"/>
      <w:sz w:val="20"/>
      <w:szCs w:val="20"/>
      <w:lang w:eastAsia="en-US"/>
    </w:rPr>
  </w:style>
  <w:style w:type="paragraph" w:styleId="Header">
    <w:name w:val="header"/>
    <w:basedOn w:val="Normal"/>
    <w:link w:val="HeaderChar"/>
    <w:uiPriority w:val="99"/>
    <w:rsid w:val="00093D97"/>
    <w:pPr>
      <w:tabs>
        <w:tab w:val="center" w:pos="4819"/>
        <w:tab w:val="right" w:pos="9071"/>
      </w:tabs>
    </w:pPr>
    <w:rPr>
      <w:rFonts w:ascii="Tms Rmn" w:hAnsi="Tms Rmn"/>
    </w:rPr>
  </w:style>
  <w:style w:type="character" w:customStyle="1" w:styleId="HeaderChar">
    <w:name w:val="Header Char"/>
    <w:basedOn w:val="DefaultParagraphFont"/>
    <w:link w:val="Header"/>
    <w:uiPriority w:val="99"/>
    <w:semiHidden/>
    <w:locked/>
    <w:rPr>
      <w:rFonts w:ascii="Arial" w:hAnsi="Arial" w:cs="Times New Roman"/>
      <w:sz w:val="20"/>
      <w:szCs w:val="20"/>
      <w:lang w:eastAsia="en-US"/>
    </w:rPr>
  </w:style>
  <w:style w:type="paragraph" w:styleId="BodyTextIndent">
    <w:name w:val="Body Text Indent"/>
    <w:basedOn w:val="Normal"/>
    <w:link w:val="BodyTextIndentChar"/>
    <w:uiPriority w:val="99"/>
    <w:rsid w:val="00093D97"/>
    <w:pPr>
      <w:widowControl w:val="0"/>
      <w:tabs>
        <w:tab w:val="left" w:pos="0"/>
      </w:tabs>
      <w:suppressAutoHyphens/>
      <w:ind w:left="720" w:hanging="720"/>
      <w:jc w:val="both"/>
    </w:pPr>
    <w:rPr>
      <w:b/>
      <w:sz w:val="29"/>
      <w:lang w:val="en-US"/>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eastAsia="en-US"/>
    </w:rPr>
  </w:style>
  <w:style w:type="paragraph" w:styleId="EndnoteText">
    <w:name w:val="endnote text"/>
    <w:basedOn w:val="Normal"/>
    <w:link w:val="EndnoteTextChar"/>
    <w:uiPriority w:val="99"/>
    <w:semiHidden/>
    <w:rsid w:val="00093D97"/>
    <w:pPr>
      <w:widowControl w:val="0"/>
    </w:pPr>
    <w:rPr>
      <w:sz w:val="24"/>
      <w:lang w:val="en-US"/>
    </w:rPr>
  </w:style>
  <w:style w:type="character" w:customStyle="1" w:styleId="EndnoteTextChar">
    <w:name w:val="Endnote Text Char"/>
    <w:basedOn w:val="DefaultParagraphFont"/>
    <w:link w:val="EndnoteText"/>
    <w:uiPriority w:val="99"/>
    <w:semiHidden/>
    <w:locked/>
    <w:rPr>
      <w:rFonts w:ascii="Arial" w:hAnsi="Arial" w:cs="Times New Roman"/>
      <w:sz w:val="20"/>
      <w:szCs w:val="20"/>
      <w:lang w:eastAsia="en-US"/>
    </w:rPr>
  </w:style>
  <w:style w:type="character" w:styleId="Hyperlink">
    <w:name w:val="Hyperlink"/>
    <w:basedOn w:val="DefaultParagraphFont"/>
    <w:uiPriority w:val="99"/>
    <w:rsid w:val="00093D97"/>
    <w:rPr>
      <w:rFonts w:cs="Times New Roman"/>
      <w:color w:val="0000FF"/>
      <w:u w:val="single"/>
    </w:rPr>
  </w:style>
  <w:style w:type="paragraph" w:styleId="BodyTextIndent2">
    <w:name w:val="Body Text Indent 2"/>
    <w:basedOn w:val="Normal"/>
    <w:link w:val="BodyTextIndent2Char"/>
    <w:uiPriority w:val="99"/>
    <w:rsid w:val="00093D97"/>
    <w:pPr>
      <w:widowControl w:val="0"/>
      <w:tabs>
        <w:tab w:val="left" w:pos="0"/>
        <w:tab w:val="left" w:pos="360"/>
        <w:tab w:val="left" w:pos="720"/>
      </w:tabs>
      <w:suppressAutoHyphens/>
      <w:ind w:left="720" w:hanging="360"/>
      <w:jc w:val="both"/>
    </w:pPr>
    <w:rPr>
      <w:spacing w:val="-3"/>
      <w:sz w:val="24"/>
      <w:lang w:val="en-US"/>
    </w:r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eastAsia="en-US"/>
    </w:rPr>
  </w:style>
  <w:style w:type="paragraph" w:styleId="BodyText">
    <w:name w:val="Body Text"/>
    <w:basedOn w:val="Normal"/>
    <w:link w:val="BodyTextChar"/>
    <w:uiPriority w:val="99"/>
    <w:rsid w:val="00093D97"/>
    <w:pPr>
      <w:widowControl w:val="0"/>
      <w:tabs>
        <w:tab w:val="left" w:pos="0"/>
      </w:tabs>
      <w:suppressAutoHyphens/>
    </w:pPr>
    <w:rPr>
      <w:sz w:val="24"/>
      <w:lang w:val="en-US"/>
    </w:rPr>
  </w:style>
  <w:style w:type="character" w:customStyle="1" w:styleId="BodyTextChar">
    <w:name w:val="Body Text Char"/>
    <w:basedOn w:val="DefaultParagraphFont"/>
    <w:link w:val="BodyText"/>
    <w:uiPriority w:val="99"/>
    <w:semiHidden/>
    <w:locked/>
    <w:rPr>
      <w:rFonts w:ascii="Arial" w:hAnsi="Arial" w:cs="Times New Roman"/>
      <w:sz w:val="20"/>
      <w:szCs w:val="20"/>
      <w:lang w:eastAsia="en-US"/>
    </w:rPr>
  </w:style>
  <w:style w:type="paragraph" w:styleId="DocumentMap">
    <w:name w:val="Document Map"/>
    <w:basedOn w:val="Normal"/>
    <w:link w:val="DocumentMapChar"/>
    <w:uiPriority w:val="99"/>
    <w:semiHidden/>
    <w:rsid w:val="00093D9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093D97"/>
    <w:rPr>
      <w:rFonts w:cs="Times New Roman"/>
      <w:color w:val="800080"/>
      <w:u w:val="single"/>
    </w:rPr>
  </w:style>
  <w:style w:type="character" w:styleId="PageNumber">
    <w:name w:val="page number"/>
    <w:basedOn w:val="DefaultParagraphFont"/>
    <w:uiPriority w:val="99"/>
    <w:rsid w:val="00093D97"/>
    <w:rPr>
      <w:rFonts w:cs="Times New Roman"/>
    </w:rPr>
  </w:style>
  <w:style w:type="paragraph" w:styleId="BodyText2">
    <w:name w:val="Body Text 2"/>
    <w:basedOn w:val="Normal"/>
    <w:link w:val="BodyText2Char"/>
    <w:uiPriority w:val="99"/>
    <w:rsid w:val="00093D97"/>
    <w:pPr>
      <w:shd w:val="clear" w:color="auto" w:fill="000000"/>
    </w:pPr>
    <w:rPr>
      <w:rFonts w:cs="Arial"/>
      <w:b/>
      <w:bCs/>
      <w:sz w:val="48"/>
    </w:r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US"/>
    </w:rPr>
  </w:style>
  <w:style w:type="paragraph" w:styleId="BalloonText">
    <w:name w:val="Balloon Text"/>
    <w:basedOn w:val="Normal"/>
    <w:link w:val="BalloonTextChar"/>
    <w:uiPriority w:val="99"/>
    <w:semiHidden/>
    <w:rsid w:val="00093D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BodyTextIndent3">
    <w:name w:val="Body Text Indent 3"/>
    <w:basedOn w:val="Normal"/>
    <w:link w:val="BodyTextIndent3Char"/>
    <w:uiPriority w:val="99"/>
    <w:rsid w:val="00093D97"/>
    <w:pPr>
      <w:ind w:left="3379"/>
    </w:pPr>
    <w:rPr>
      <w:b/>
      <w:i/>
      <w:sz w:val="36"/>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eastAsia="en-US"/>
    </w:rPr>
  </w:style>
  <w:style w:type="paragraph" w:styleId="BodyText3">
    <w:name w:val="Body Text 3"/>
    <w:basedOn w:val="Normal"/>
    <w:link w:val="BodyText3Char"/>
    <w:uiPriority w:val="99"/>
    <w:rsid w:val="00093D97"/>
    <w:rPr>
      <w:b/>
      <w:bCs/>
      <w:color w:val="FFFFFF"/>
      <w:sz w:val="28"/>
    </w:rPr>
  </w:style>
  <w:style w:type="character" w:customStyle="1" w:styleId="BodyText3Char">
    <w:name w:val="Body Text 3 Char"/>
    <w:basedOn w:val="DefaultParagraphFont"/>
    <w:link w:val="BodyText3"/>
    <w:uiPriority w:val="99"/>
    <w:semiHidden/>
    <w:locked/>
    <w:rPr>
      <w:rFonts w:ascii="Arial" w:hAnsi="Arial" w:cs="Times New Roman"/>
      <w:sz w:val="16"/>
      <w:szCs w:val="16"/>
      <w:lang w:eastAsia="en-US"/>
    </w:rPr>
  </w:style>
  <w:style w:type="character" w:customStyle="1" w:styleId="FooterChar1">
    <w:name w:val="Footer Char1"/>
    <w:link w:val="Footer"/>
    <w:uiPriority w:val="99"/>
    <w:locked/>
    <w:rsid w:val="009B67EF"/>
    <w:rPr>
      <w:rFonts w:ascii="CG Times" w:hAnsi="CG Times"/>
      <w:lang w:val="en-GB" w:eastAsia="en-US"/>
    </w:rPr>
  </w:style>
  <w:style w:type="character" w:customStyle="1" w:styleId="srtitle1">
    <w:name w:val="srtitle1"/>
    <w:uiPriority w:val="99"/>
    <w:rsid w:val="00C20347"/>
    <w:rPr>
      <w:rFonts w:ascii="Verdana" w:hAnsi="Verdana"/>
      <w:b/>
      <w:sz w:val="22"/>
      <w:shd w:val="clear" w:color="auto" w:fill="FFFFFF"/>
    </w:rPr>
  </w:style>
  <w:style w:type="character" w:styleId="Emphasis">
    <w:name w:val="Emphasis"/>
    <w:uiPriority w:val="20"/>
    <w:qFormat/>
    <w:locked/>
    <w:rsid w:val="007905FA"/>
    <w:rPr>
      <w:b/>
      <w:bCs/>
      <w:i/>
      <w:iCs/>
      <w:spacing w:val="10"/>
      <w:bdr w:val="none" w:sz="0" w:space="0" w:color="auto"/>
      <w:shd w:val="clear" w:color="auto" w:fill="auto"/>
    </w:rPr>
  </w:style>
  <w:style w:type="paragraph" w:styleId="ListBullet">
    <w:name w:val="List Bullet"/>
    <w:basedOn w:val="Normal"/>
    <w:uiPriority w:val="99"/>
    <w:rsid w:val="008451D4"/>
    <w:pPr>
      <w:tabs>
        <w:tab w:val="num" w:pos="360"/>
      </w:tabs>
      <w:ind w:left="360" w:hanging="360"/>
    </w:pPr>
  </w:style>
  <w:style w:type="paragraph" w:customStyle="1" w:styleId="Default">
    <w:name w:val="Default"/>
    <w:rsid w:val="00382B2A"/>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05FA"/>
    <w:pPr>
      <w:spacing w:after="0" w:line="240" w:lineRule="auto"/>
    </w:pPr>
  </w:style>
  <w:style w:type="paragraph" w:styleId="Title">
    <w:name w:val="Title"/>
    <w:basedOn w:val="Normal"/>
    <w:next w:val="Normal"/>
    <w:link w:val="TitleChar"/>
    <w:uiPriority w:val="10"/>
    <w:qFormat/>
    <w:locked/>
    <w:rsid w:val="007905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905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7905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905FA"/>
    <w:rPr>
      <w:rFonts w:asciiTheme="majorHAnsi" w:eastAsiaTheme="majorEastAsia" w:hAnsiTheme="majorHAnsi" w:cstheme="majorBidi"/>
      <w:i/>
      <w:iCs/>
      <w:spacing w:val="13"/>
      <w:sz w:val="24"/>
      <w:szCs w:val="24"/>
    </w:rPr>
  </w:style>
  <w:style w:type="character" w:styleId="SubtleEmphasis">
    <w:name w:val="Subtle Emphasis"/>
    <w:uiPriority w:val="19"/>
    <w:qFormat/>
    <w:rsid w:val="007905FA"/>
    <w:rPr>
      <w:i/>
      <w:iCs/>
    </w:rPr>
  </w:style>
  <w:style w:type="character" w:styleId="Strong">
    <w:name w:val="Strong"/>
    <w:uiPriority w:val="22"/>
    <w:qFormat/>
    <w:locked/>
    <w:rsid w:val="007905FA"/>
    <w:rPr>
      <w:b/>
      <w:bCs/>
    </w:rPr>
  </w:style>
  <w:style w:type="paragraph" w:styleId="Quote">
    <w:name w:val="Quote"/>
    <w:basedOn w:val="Normal"/>
    <w:next w:val="Normal"/>
    <w:link w:val="QuoteChar"/>
    <w:uiPriority w:val="29"/>
    <w:qFormat/>
    <w:rsid w:val="007905FA"/>
    <w:pPr>
      <w:spacing w:before="200" w:after="0"/>
      <w:ind w:left="360" w:right="360"/>
    </w:pPr>
    <w:rPr>
      <w:i/>
      <w:iCs/>
    </w:rPr>
  </w:style>
  <w:style w:type="character" w:customStyle="1" w:styleId="QuoteChar">
    <w:name w:val="Quote Char"/>
    <w:basedOn w:val="DefaultParagraphFont"/>
    <w:link w:val="Quote"/>
    <w:uiPriority w:val="29"/>
    <w:rsid w:val="007905FA"/>
    <w:rPr>
      <w:i/>
      <w:iCs/>
    </w:rPr>
  </w:style>
  <w:style w:type="paragraph" w:styleId="IntenseQuote">
    <w:name w:val="Intense Quote"/>
    <w:basedOn w:val="Normal"/>
    <w:next w:val="Normal"/>
    <w:link w:val="IntenseQuoteChar"/>
    <w:uiPriority w:val="30"/>
    <w:qFormat/>
    <w:rsid w:val="007905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905FA"/>
    <w:rPr>
      <w:b/>
      <w:bCs/>
      <w:i/>
      <w:iCs/>
    </w:rPr>
  </w:style>
  <w:style w:type="character" w:styleId="BookTitle">
    <w:name w:val="Book Title"/>
    <w:uiPriority w:val="33"/>
    <w:qFormat/>
    <w:rsid w:val="007905FA"/>
    <w:rPr>
      <w:i/>
      <w:iCs/>
      <w:smallCaps/>
      <w:spacing w:val="5"/>
    </w:rPr>
  </w:style>
  <w:style w:type="character" w:styleId="IntenseReference">
    <w:name w:val="Intense Reference"/>
    <w:uiPriority w:val="32"/>
    <w:qFormat/>
    <w:rsid w:val="007905FA"/>
    <w:rPr>
      <w:smallCaps/>
      <w:spacing w:val="5"/>
      <w:u w:val="single"/>
    </w:rPr>
  </w:style>
  <w:style w:type="paragraph" w:styleId="ListParagraph">
    <w:name w:val="List Paragraph"/>
    <w:basedOn w:val="Normal"/>
    <w:uiPriority w:val="34"/>
    <w:qFormat/>
    <w:rsid w:val="007905FA"/>
    <w:pPr>
      <w:ind w:left="720"/>
      <w:contextualSpacing/>
    </w:pPr>
  </w:style>
  <w:style w:type="character" w:styleId="IntenseEmphasis">
    <w:name w:val="Intense Emphasis"/>
    <w:uiPriority w:val="21"/>
    <w:qFormat/>
    <w:rsid w:val="007905FA"/>
    <w:rPr>
      <w:b/>
      <w:bCs/>
    </w:rPr>
  </w:style>
  <w:style w:type="character" w:styleId="SubtleReference">
    <w:name w:val="Subtle Reference"/>
    <w:uiPriority w:val="31"/>
    <w:qFormat/>
    <w:rsid w:val="007905FA"/>
    <w:rPr>
      <w:smallCaps/>
    </w:rPr>
  </w:style>
  <w:style w:type="paragraph" w:styleId="TOCHeading">
    <w:name w:val="TOC Heading"/>
    <w:basedOn w:val="Heading1"/>
    <w:next w:val="Normal"/>
    <w:uiPriority w:val="39"/>
    <w:semiHidden/>
    <w:unhideWhenUsed/>
    <w:qFormat/>
    <w:rsid w:val="007905FA"/>
    <w:pPr>
      <w:outlineLvl w:val="9"/>
    </w:pPr>
    <w:rPr>
      <w:lang w:bidi="en-US"/>
    </w:rPr>
  </w:style>
  <w:style w:type="table" w:styleId="TableGrid">
    <w:name w:val="Table Grid"/>
    <w:basedOn w:val="TableNormal"/>
    <w:uiPriority w:val="59"/>
    <w:locked/>
    <w:rsid w:val="000700B1"/>
    <w:pPr>
      <w:spacing w:after="0" w:line="240" w:lineRule="auto"/>
      <w:jc w:val="left"/>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s">
    <w:name w:val="Notes"/>
    <w:basedOn w:val="Normal"/>
    <w:qFormat/>
    <w:rsid w:val="007C60A5"/>
    <w:pPr>
      <w:spacing w:after="120" w:line="240" w:lineRule="auto"/>
      <w:jc w:val="left"/>
    </w:pPr>
    <w:rPr>
      <w:rFonts w:ascii="Open Sans" w:eastAsiaTheme="minorHAnsi" w:hAnsi="Open Sans"/>
      <w:b/>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ghernational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5C58-5950-5C42-AC1C-C7346616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1702</Words>
  <Characters>9706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HTM-Hollings-MMU</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Alexia Grantham</cp:lastModifiedBy>
  <cp:revision>14</cp:revision>
  <cp:lastPrinted>2018-08-16T12:31:00Z</cp:lastPrinted>
  <dcterms:created xsi:type="dcterms:W3CDTF">2018-08-16T11:02:00Z</dcterms:created>
  <dcterms:modified xsi:type="dcterms:W3CDTF">2018-09-11T14:16:00Z</dcterms:modified>
</cp:coreProperties>
</file>